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A6D" w:rsidRPr="00754F68" w:rsidRDefault="00FE6A6D">
      <w:pPr>
        <w:rPr>
          <w:b/>
          <w:u w:val="single"/>
        </w:rPr>
      </w:pPr>
      <w:r w:rsidRPr="00754F68">
        <w:rPr>
          <w:b/>
          <w:u w:val="single"/>
        </w:rPr>
        <w:t>DISFUNCIONES BUCALES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86"/>
        <w:gridCol w:w="3286"/>
        <w:gridCol w:w="3287"/>
        <w:gridCol w:w="4566"/>
      </w:tblGrid>
      <w:tr w:rsidR="00FE6A6D" w:rsidRPr="006076D9" w:rsidTr="006076D9">
        <w:tc>
          <w:tcPr>
            <w:tcW w:w="3286" w:type="dxa"/>
          </w:tcPr>
          <w:p w:rsidR="00FE6A6D" w:rsidRPr="006076D9" w:rsidRDefault="00FE6A6D" w:rsidP="006076D9">
            <w:pPr>
              <w:spacing w:after="0" w:line="240" w:lineRule="auto"/>
              <w:rPr>
                <w:rFonts w:ascii="Arial Unicode MS" w:hAnsi="Arial Unicode MS" w:cs="Arial Unicode MS"/>
                <w:b/>
              </w:rPr>
            </w:pPr>
            <w:r w:rsidRPr="006076D9">
              <w:rPr>
                <w:rFonts w:ascii="Arial Unicode MS" w:hAnsi="Arial Unicode MS" w:cs="Arial Unicode MS"/>
                <w:b/>
              </w:rPr>
              <w:t>Hábito</w:t>
            </w:r>
          </w:p>
          <w:p w:rsidR="00FE6A6D" w:rsidRPr="006076D9" w:rsidRDefault="00FE6A6D" w:rsidP="006076D9">
            <w:pPr>
              <w:spacing w:after="0" w:line="240" w:lineRule="auto"/>
              <w:rPr>
                <w:rFonts w:ascii="Arial Unicode MS" w:hAnsi="Arial Unicode MS" w:cs="Arial Unicode MS"/>
                <w:b/>
              </w:rPr>
            </w:pPr>
          </w:p>
        </w:tc>
        <w:tc>
          <w:tcPr>
            <w:tcW w:w="3286" w:type="dxa"/>
          </w:tcPr>
          <w:p w:rsidR="00FE6A6D" w:rsidRPr="006076D9" w:rsidRDefault="00FE6A6D" w:rsidP="006076D9">
            <w:pPr>
              <w:spacing w:after="0" w:line="240" w:lineRule="auto"/>
              <w:rPr>
                <w:rFonts w:ascii="Arial Unicode MS" w:hAnsi="Arial Unicode MS" w:cs="Arial Unicode MS"/>
                <w:b/>
              </w:rPr>
            </w:pPr>
            <w:r w:rsidRPr="006076D9">
              <w:rPr>
                <w:rFonts w:ascii="Arial Unicode MS" w:hAnsi="Arial Unicode MS" w:cs="Arial Unicode MS"/>
                <w:b/>
              </w:rPr>
              <w:t>Características clínicas</w:t>
            </w:r>
          </w:p>
        </w:tc>
        <w:tc>
          <w:tcPr>
            <w:tcW w:w="3287" w:type="dxa"/>
          </w:tcPr>
          <w:p w:rsidR="00FE6A6D" w:rsidRPr="006076D9" w:rsidRDefault="00FE6A6D" w:rsidP="006076D9">
            <w:pPr>
              <w:spacing w:after="0" w:line="240" w:lineRule="auto"/>
              <w:rPr>
                <w:rFonts w:ascii="Arial Unicode MS" w:hAnsi="Arial Unicode MS" w:cs="Arial Unicode MS"/>
                <w:b/>
              </w:rPr>
            </w:pPr>
            <w:r w:rsidRPr="006076D9">
              <w:rPr>
                <w:rFonts w:ascii="Arial Unicode MS" w:hAnsi="Arial Unicode MS" w:cs="Arial Unicode MS"/>
                <w:b/>
              </w:rPr>
              <w:t>Maniobras para diagnosticar</w:t>
            </w:r>
          </w:p>
        </w:tc>
        <w:tc>
          <w:tcPr>
            <w:tcW w:w="4566" w:type="dxa"/>
          </w:tcPr>
          <w:p w:rsidR="00FE6A6D" w:rsidRPr="006076D9" w:rsidRDefault="00FE6A6D" w:rsidP="006076D9">
            <w:pPr>
              <w:spacing w:after="0" w:line="240" w:lineRule="auto"/>
              <w:rPr>
                <w:rFonts w:ascii="Arial Unicode MS" w:hAnsi="Arial Unicode MS" w:cs="Arial Unicode MS"/>
                <w:b/>
              </w:rPr>
            </w:pPr>
            <w:r w:rsidRPr="006076D9">
              <w:rPr>
                <w:rFonts w:ascii="Arial Unicode MS" w:hAnsi="Arial Unicode MS" w:cs="Arial Unicode MS"/>
                <w:b/>
              </w:rPr>
              <w:t>Tratamiento Interdisciplinario.</w:t>
            </w:r>
          </w:p>
        </w:tc>
      </w:tr>
      <w:tr w:rsidR="00FE6A6D" w:rsidRPr="006076D9" w:rsidTr="006076D9">
        <w:tc>
          <w:tcPr>
            <w:tcW w:w="3286" w:type="dxa"/>
          </w:tcPr>
          <w:p w:rsidR="00FE6A6D" w:rsidRPr="006076D9" w:rsidRDefault="00FE6A6D" w:rsidP="006076D9">
            <w:pPr>
              <w:spacing w:after="0" w:line="240" w:lineRule="auto"/>
              <w:rPr>
                <w:rFonts w:ascii="Arial Unicode MS" w:hAnsi="Arial Unicode MS" w:cs="Arial Unicode MS"/>
                <w:b/>
              </w:rPr>
            </w:pPr>
            <w:r w:rsidRPr="006076D9">
              <w:rPr>
                <w:rFonts w:ascii="Arial Unicode MS" w:hAnsi="Arial Unicode MS" w:cs="Arial Unicode MS"/>
                <w:b/>
              </w:rPr>
              <w:t>Disfunción lingual</w:t>
            </w:r>
          </w:p>
        </w:tc>
        <w:tc>
          <w:tcPr>
            <w:tcW w:w="3286" w:type="dxa"/>
          </w:tcPr>
          <w:p w:rsidR="00FE6A6D" w:rsidRPr="006076D9" w:rsidRDefault="00FE6A6D" w:rsidP="006076D9">
            <w:pPr>
              <w:spacing w:after="0" w:line="240" w:lineRule="auto"/>
              <w:rPr>
                <w:rFonts w:ascii="Arial Unicode MS" w:hAnsi="Arial Unicode MS" w:cs="Arial Unicode MS"/>
              </w:rPr>
            </w:pPr>
            <w:r w:rsidRPr="006076D9">
              <w:rPr>
                <w:rFonts w:ascii="Arial Unicode MS" w:hAnsi="Arial Unicode MS" w:cs="Arial Unicode MS"/>
              </w:rPr>
              <w:t xml:space="preserve">Mordida abierta anterior o lateral. IS </w:t>
            </w:r>
            <w:proofErr w:type="spellStart"/>
            <w:r w:rsidRPr="006076D9">
              <w:rPr>
                <w:rFonts w:ascii="Arial Unicode MS" w:hAnsi="Arial Unicode MS" w:cs="Arial Unicode MS"/>
              </w:rPr>
              <w:t>vestibuizados</w:t>
            </w:r>
            <w:proofErr w:type="spellEnd"/>
            <w:r w:rsidRPr="006076D9">
              <w:rPr>
                <w:rFonts w:ascii="Arial Unicode MS" w:hAnsi="Arial Unicode MS" w:cs="Arial Unicode MS"/>
              </w:rPr>
              <w:t>.</w:t>
            </w:r>
          </w:p>
        </w:tc>
        <w:tc>
          <w:tcPr>
            <w:tcW w:w="3287" w:type="dxa"/>
          </w:tcPr>
          <w:p w:rsidR="00FE6A6D" w:rsidRPr="006076D9" w:rsidRDefault="00FE6A6D" w:rsidP="006076D9">
            <w:pPr>
              <w:spacing w:after="0" w:line="240" w:lineRule="auto"/>
              <w:rPr>
                <w:rFonts w:ascii="Arial Unicode MS" w:hAnsi="Arial Unicode MS" w:cs="Arial Unicode MS"/>
              </w:rPr>
            </w:pPr>
            <w:r w:rsidRPr="006076D9">
              <w:rPr>
                <w:rFonts w:ascii="Arial Unicode MS" w:hAnsi="Arial Unicode MS" w:cs="Arial Unicode MS"/>
              </w:rPr>
              <w:t>Observación inconsciente  del paciente al tragar saliva y/o agua. Tracción del labio inferior. Palpación del musculo temporal y piso de boca.</w:t>
            </w:r>
          </w:p>
        </w:tc>
        <w:tc>
          <w:tcPr>
            <w:tcW w:w="4566" w:type="dxa"/>
          </w:tcPr>
          <w:p w:rsidR="00FE6A6D" w:rsidRPr="006076D9" w:rsidRDefault="00FE6A6D" w:rsidP="006076D9">
            <w:pPr>
              <w:spacing w:after="0" w:line="240" w:lineRule="auto"/>
              <w:rPr>
                <w:rFonts w:ascii="Arial Unicode MS" w:hAnsi="Arial Unicode MS" w:cs="Arial Unicode MS"/>
              </w:rPr>
            </w:pPr>
            <w:r w:rsidRPr="006076D9">
              <w:rPr>
                <w:rFonts w:ascii="Arial Unicode MS" w:hAnsi="Arial Unicode MS" w:cs="Arial Unicode MS"/>
              </w:rPr>
              <w:t xml:space="preserve">Rehabilitación </w:t>
            </w:r>
            <w:proofErr w:type="spellStart"/>
            <w:r w:rsidRPr="006076D9">
              <w:rPr>
                <w:rFonts w:ascii="Arial Unicode MS" w:hAnsi="Arial Unicode MS" w:cs="Arial Unicode MS"/>
              </w:rPr>
              <w:t>fna</w:t>
            </w:r>
            <w:proofErr w:type="spellEnd"/>
            <w:r w:rsidRPr="006076D9">
              <w:rPr>
                <w:rFonts w:ascii="Arial Unicode MS" w:hAnsi="Arial Unicode MS" w:cs="Arial Unicode MS"/>
              </w:rPr>
              <w:t xml:space="preserve">. Aparatos recordatorios tipo </w:t>
            </w:r>
            <w:proofErr w:type="spellStart"/>
            <w:r w:rsidRPr="006076D9">
              <w:rPr>
                <w:rFonts w:ascii="Arial Unicode MS" w:hAnsi="Arial Unicode MS" w:cs="Arial Unicode MS"/>
              </w:rPr>
              <w:t>bionator</w:t>
            </w:r>
            <w:proofErr w:type="spellEnd"/>
            <w:r w:rsidRPr="006076D9">
              <w:rPr>
                <w:rFonts w:ascii="Arial Unicode MS" w:hAnsi="Arial Unicode MS" w:cs="Arial Unicode MS"/>
              </w:rPr>
              <w:t xml:space="preserve">, </w:t>
            </w:r>
            <w:proofErr w:type="spellStart"/>
            <w:r w:rsidRPr="006076D9">
              <w:rPr>
                <w:rFonts w:ascii="Arial Unicode MS" w:hAnsi="Arial Unicode MS" w:cs="Arial Unicode MS"/>
              </w:rPr>
              <w:t>trainer</w:t>
            </w:r>
            <w:proofErr w:type="spellEnd"/>
            <w:r w:rsidRPr="006076D9">
              <w:rPr>
                <w:rFonts w:ascii="Arial Unicode MS" w:hAnsi="Arial Unicode MS" w:cs="Arial Unicode MS"/>
              </w:rPr>
              <w:t xml:space="preserve">, parillas. Se trata apenas se detecta optando por la forma más adecuada y oportuna según la edad. </w:t>
            </w:r>
          </w:p>
        </w:tc>
      </w:tr>
      <w:tr w:rsidR="00FE6A6D" w:rsidRPr="006076D9" w:rsidTr="006076D9">
        <w:tc>
          <w:tcPr>
            <w:tcW w:w="3286" w:type="dxa"/>
          </w:tcPr>
          <w:p w:rsidR="00FE6A6D" w:rsidRPr="006076D9" w:rsidRDefault="00FE6A6D" w:rsidP="006076D9">
            <w:pPr>
              <w:spacing w:after="0" w:line="240" w:lineRule="auto"/>
              <w:rPr>
                <w:rFonts w:ascii="Arial Unicode MS" w:hAnsi="Arial Unicode MS" w:cs="Arial Unicode MS"/>
                <w:b/>
              </w:rPr>
            </w:pPr>
            <w:r w:rsidRPr="006076D9">
              <w:rPr>
                <w:rFonts w:ascii="Arial Unicode MS" w:hAnsi="Arial Unicode MS" w:cs="Arial Unicode MS"/>
                <w:b/>
              </w:rPr>
              <w:t>Succión del labio inferior</w:t>
            </w:r>
          </w:p>
        </w:tc>
        <w:tc>
          <w:tcPr>
            <w:tcW w:w="3286" w:type="dxa"/>
          </w:tcPr>
          <w:p w:rsidR="00FE6A6D" w:rsidRPr="006076D9" w:rsidRDefault="00FE6A6D" w:rsidP="006076D9">
            <w:pPr>
              <w:spacing w:after="0" w:line="240" w:lineRule="auto"/>
              <w:rPr>
                <w:rFonts w:ascii="Arial Unicode MS" w:hAnsi="Arial Unicode MS" w:cs="Arial Unicode MS"/>
              </w:rPr>
            </w:pPr>
            <w:r w:rsidRPr="006076D9">
              <w:rPr>
                <w:rFonts w:ascii="Arial Unicode MS" w:hAnsi="Arial Unicode MS" w:cs="Arial Unicode MS"/>
              </w:rPr>
              <w:t xml:space="preserve">Aumento del resalte. IS </w:t>
            </w:r>
            <w:proofErr w:type="spellStart"/>
            <w:r w:rsidRPr="006076D9">
              <w:rPr>
                <w:rFonts w:ascii="Arial Unicode MS" w:hAnsi="Arial Unicode MS" w:cs="Arial Unicode MS"/>
              </w:rPr>
              <w:t>vestibuizados</w:t>
            </w:r>
            <w:proofErr w:type="spellEnd"/>
            <w:r w:rsidRPr="006076D9">
              <w:rPr>
                <w:rFonts w:ascii="Arial Unicode MS" w:hAnsi="Arial Unicode MS" w:cs="Arial Unicode MS"/>
              </w:rPr>
              <w:t xml:space="preserve"> y I </w:t>
            </w:r>
            <w:proofErr w:type="spellStart"/>
            <w:r w:rsidRPr="006076D9">
              <w:rPr>
                <w:rFonts w:ascii="Arial Unicode MS" w:hAnsi="Arial Unicode MS" w:cs="Arial Unicode MS"/>
              </w:rPr>
              <w:t>Inf</w:t>
            </w:r>
            <w:proofErr w:type="spellEnd"/>
            <w:r w:rsidRPr="006076D9">
              <w:rPr>
                <w:rFonts w:ascii="Arial Unicode MS" w:hAnsi="Arial Unicode MS" w:cs="Arial Unicode MS"/>
              </w:rPr>
              <w:t xml:space="preserve"> </w:t>
            </w:r>
            <w:proofErr w:type="spellStart"/>
            <w:r w:rsidRPr="006076D9">
              <w:rPr>
                <w:rFonts w:ascii="Arial Unicode MS" w:hAnsi="Arial Unicode MS" w:cs="Arial Unicode MS"/>
              </w:rPr>
              <w:t>lingualizados</w:t>
            </w:r>
            <w:proofErr w:type="spellEnd"/>
            <w:r w:rsidRPr="006076D9">
              <w:rPr>
                <w:rFonts w:ascii="Arial Unicode MS" w:hAnsi="Arial Unicode MS" w:cs="Arial Unicode MS"/>
              </w:rPr>
              <w:t>.</w:t>
            </w:r>
          </w:p>
        </w:tc>
        <w:tc>
          <w:tcPr>
            <w:tcW w:w="3287" w:type="dxa"/>
          </w:tcPr>
          <w:p w:rsidR="00FE6A6D" w:rsidRPr="006076D9" w:rsidRDefault="00FE6A6D" w:rsidP="006076D9">
            <w:pPr>
              <w:spacing w:after="0" w:line="240" w:lineRule="auto"/>
              <w:rPr>
                <w:rFonts w:ascii="Arial Unicode MS" w:hAnsi="Arial Unicode MS" w:cs="Arial Unicode MS"/>
              </w:rPr>
            </w:pPr>
            <w:r w:rsidRPr="006076D9">
              <w:rPr>
                <w:rFonts w:ascii="Arial Unicode MS" w:hAnsi="Arial Unicode MS" w:cs="Arial Unicode MS"/>
              </w:rPr>
              <w:t xml:space="preserve">Lesión semicircular en el labio inferior, </w:t>
            </w:r>
            <w:proofErr w:type="gramStart"/>
            <w:r w:rsidRPr="006076D9">
              <w:rPr>
                <w:rFonts w:ascii="Arial Unicode MS" w:hAnsi="Arial Unicode MS" w:cs="Arial Unicode MS"/>
              </w:rPr>
              <w:t>paspada</w:t>
            </w:r>
            <w:proofErr w:type="gramEnd"/>
            <w:r w:rsidRPr="006076D9">
              <w:rPr>
                <w:rFonts w:ascii="Arial Unicode MS" w:hAnsi="Arial Unicode MS" w:cs="Arial Unicode MS"/>
              </w:rPr>
              <w:t xml:space="preserve">. </w:t>
            </w:r>
            <w:proofErr w:type="spellStart"/>
            <w:r w:rsidRPr="006076D9">
              <w:rPr>
                <w:rFonts w:ascii="Arial Unicode MS" w:hAnsi="Arial Unicode MS" w:cs="Arial Unicode MS"/>
              </w:rPr>
              <w:t>Fascie</w:t>
            </w:r>
            <w:proofErr w:type="spellEnd"/>
            <w:r w:rsidRPr="006076D9">
              <w:rPr>
                <w:rFonts w:ascii="Arial Unicode MS" w:hAnsi="Arial Unicode MS" w:cs="Arial Unicode MS"/>
              </w:rPr>
              <w:t xml:space="preserve"> de conejo.</w:t>
            </w:r>
          </w:p>
        </w:tc>
        <w:tc>
          <w:tcPr>
            <w:tcW w:w="4566" w:type="dxa"/>
          </w:tcPr>
          <w:p w:rsidR="00FE6A6D" w:rsidRPr="006076D9" w:rsidRDefault="00FE6A6D" w:rsidP="006076D9">
            <w:pPr>
              <w:spacing w:after="0" w:line="240" w:lineRule="auto"/>
              <w:rPr>
                <w:rFonts w:ascii="Arial Unicode MS" w:hAnsi="Arial Unicode MS" w:cs="Arial Unicode MS"/>
              </w:rPr>
            </w:pPr>
            <w:r w:rsidRPr="006076D9">
              <w:rPr>
                <w:rFonts w:ascii="Arial Unicode MS" w:hAnsi="Arial Unicode MS" w:cs="Arial Unicode MS"/>
              </w:rPr>
              <w:t xml:space="preserve">Tratamiento psicológico. Aparatos recordatorios tipo </w:t>
            </w:r>
            <w:proofErr w:type="spellStart"/>
            <w:r w:rsidRPr="006076D9">
              <w:rPr>
                <w:rFonts w:ascii="Arial Unicode MS" w:hAnsi="Arial Unicode MS" w:cs="Arial Unicode MS"/>
              </w:rPr>
              <w:t>lip</w:t>
            </w:r>
            <w:proofErr w:type="spellEnd"/>
            <w:r w:rsidRPr="006076D9">
              <w:rPr>
                <w:rFonts w:ascii="Arial Unicode MS" w:hAnsi="Arial Unicode MS" w:cs="Arial Unicode MS"/>
              </w:rPr>
              <w:t xml:space="preserve"> </w:t>
            </w:r>
            <w:proofErr w:type="spellStart"/>
            <w:r w:rsidRPr="006076D9">
              <w:rPr>
                <w:rFonts w:ascii="Arial Unicode MS" w:hAnsi="Arial Unicode MS" w:cs="Arial Unicode MS"/>
              </w:rPr>
              <w:t>bumper</w:t>
            </w:r>
            <w:proofErr w:type="spellEnd"/>
            <w:r w:rsidRPr="006076D9">
              <w:rPr>
                <w:rFonts w:ascii="Arial Unicode MS" w:hAnsi="Arial Unicode MS" w:cs="Arial Unicode MS"/>
              </w:rPr>
              <w:t xml:space="preserve"> o </w:t>
            </w:r>
            <w:proofErr w:type="spellStart"/>
            <w:r w:rsidRPr="006076D9">
              <w:rPr>
                <w:rFonts w:ascii="Arial Unicode MS" w:hAnsi="Arial Unicode MS" w:cs="Arial Unicode MS"/>
              </w:rPr>
              <w:t>trainer</w:t>
            </w:r>
            <w:proofErr w:type="spellEnd"/>
            <w:r w:rsidRPr="006076D9">
              <w:rPr>
                <w:rFonts w:ascii="Arial Unicode MS" w:hAnsi="Arial Unicode MS" w:cs="Arial Unicode MS"/>
              </w:rPr>
              <w:t>. Se tra</w:t>
            </w:r>
            <w:r w:rsidR="009320B3">
              <w:rPr>
                <w:rFonts w:ascii="Arial Unicode MS" w:hAnsi="Arial Unicode MS" w:cs="Arial Unicode MS"/>
              </w:rPr>
              <w:t>ta apenas se detecta, con</w:t>
            </w:r>
            <w:r w:rsidRPr="006076D9">
              <w:rPr>
                <w:rFonts w:ascii="Arial Unicode MS" w:hAnsi="Arial Unicode MS" w:cs="Arial Unicode MS"/>
              </w:rPr>
              <w:t xml:space="preserve"> la forma más adecuada y oportuna según la edad.</w:t>
            </w:r>
          </w:p>
        </w:tc>
      </w:tr>
      <w:tr w:rsidR="00FE6A6D" w:rsidRPr="006076D9" w:rsidTr="006076D9">
        <w:tc>
          <w:tcPr>
            <w:tcW w:w="3286" w:type="dxa"/>
          </w:tcPr>
          <w:p w:rsidR="00FE6A6D" w:rsidRPr="006076D9" w:rsidRDefault="00FE6A6D" w:rsidP="006076D9">
            <w:pPr>
              <w:spacing w:after="0" w:line="240" w:lineRule="auto"/>
              <w:rPr>
                <w:rFonts w:ascii="Arial Unicode MS" w:hAnsi="Arial Unicode MS" w:cs="Arial Unicode MS"/>
                <w:b/>
              </w:rPr>
            </w:pPr>
            <w:r w:rsidRPr="006076D9">
              <w:rPr>
                <w:rFonts w:ascii="Arial Unicode MS" w:hAnsi="Arial Unicode MS" w:cs="Arial Unicode MS"/>
                <w:b/>
              </w:rPr>
              <w:t>Succión digital</w:t>
            </w:r>
          </w:p>
        </w:tc>
        <w:tc>
          <w:tcPr>
            <w:tcW w:w="3286" w:type="dxa"/>
          </w:tcPr>
          <w:p w:rsidR="00FE6A6D" w:rsidRPr="006076D9" w:rsidRDefault="00FE6A6D" w:rsidP="006076D9">
            <w:pPr>
              <w:spacing w:after="0" w:line="240" w:lineRule="auto"/>
              <w:rPr>
                <w:rFonts w:ascii="Arial Unicode MS" w:hAnsi="Arial Unicode MS" w:cs="Arial Unicode MS"/>
              </w:rPr>
            </w:pPr>
            <w:r w:rsidRPr="006076D9">
              <w:rPr>
                <w:rFonts w:ascii="Arial Unicode MS" w:hAnsi="Arial Unicode MS" w:cs="Arial Unicode MS"/>
              </w:rPr>
              <w:t>Ver apunte recordatorio.</w:t>
            </w:r>
          </w:p>
        </w:tc>
        <w:tc>
          <w:tcPr>
            <w:tcW w:w="3287" w:type="dxa"/>
          </w:tcPr>
          <w:p w:rsidR="00FE6A6D" w:rsidRPr="006076D9" w:rsidRDefault="00FE6A6D" w:rsidP="006076D9">
            <w:pPr>
              <w:spacing w:after="0" w:line="240" w:lineRule="auto"/>
              <w:rPr>
                <w:rFonts w:ascii="Arial Unicode MS" w:hAnsi="Arial Unicode MS" w:cs="Arial Unicode MS"/>
              </w:rPr>
            </w:pPr>
            <w:proofErr w:type="spellStart"/>
            <w:r w:rsidRPr="006076D9">
              <w:rPr>
                <w:rFonts w:ascii="Arial Unicode MS" w:hAnsi="Arial Unicode MS" w:cs="Arial Unicode MS"/>
              </w:rPr>
              <w:t>Anamesis</w:t>
            </w:r>
            <w:proofErr w:type="spellEnd"/>
            <w:r w:rsidRPr="006076D9">
              <w:rPr>
                <w:rFonts w:ascii="Arial Unicode MS" w:hAnsi="Arial Unicode MS" w:cs="Arial Unicode MS"/>
              </w:rPr>
              <w:t>.</w:t>
            </w:r>
          </w:p>
        </w:tc>
        <w:tc>
          <w:tcPr>
            <w:tcW w:w="4566" w:type="dxa"/>
          </w:tcPr>
          <w:p w:rsidR="00FE6A6D" w:rsidRPr="006076D9" w:rsidRDefault="00FE6A6D" w:rsidP="006076D9">
            <w:pPr>
              <w:spacing w:after="0" w:line="240" w:lineRule="auto"/>
              <w:jc w:val="both"/>
              <w:rPr>
                <w:rFonts w:ascii="Arial Unicode MS" w:hAnsi="Arial Unicode MS" w:cs="Arial Unicode MS"/>
                <w:sz w:val="24"/>
                <w:szCs w:val="24"/>
              </w:rPr>
            </w:pPr>
            <w:r w:rsidRPr="006076D9">
              <w:rPr>
                <w:rFonts w:ascii="Arial Unicode MS" w:hAnsi="Arial Unicode MS" w:cs="Arial Unicode MS"/>
              </w:rPr>
              <w:t xml:space="preserve">Tratamiento psicológico, </w:t>
            </w:r>
            <w:r w:rsidRPr="006076D9">
              <w:rPr>
                <w:rFonts w:ascii="Arial Unicode MS" w:hAnsi="Arial Unicode MS" w:cs="Arial Unicode MS"/>
                <w:sz w:val="24"/>
                <w:szCs w:val="24"/>
                <w:lang w:val="es-ES_tradnl"/>
              </w:rPr>
              <w:t xml:space="preserve">motivación, uso de un aparato recordatorio y terapia </w:t>
            </w:r>
            <w:proofErr w:type="spellStart"/>
            <w:r w:rsidRPr="006076D9">
              <w:rPr>
                <w:rFonts w:ascii="Arial Unicode MS" w:hAnsi="Arial Unicode MS" w:cs="Arial Unicode MS"/>
                <w:sz w:val="24"/>
                <w:szCs w:val="24"/>
                <w:lang w:val="es-ES_tradnl"/>
              </w:rPr>
              <w:t>Miofuncional</w:t>
            </w:r>
            <w:proofErr w:type="spellEnd"/>
            <w:r w:rsidRPr="006076D9">
              <w:rPr>
                <w:rFonts w:ascii="Arial Unicode MS" w:hAnsi="Arial Unicode MS" w:cs="Arial Unicode MS"/>
                <w:sz w:val="24"/>
                <w:szCs w:val="24"/>
                <w:lang w:val="es-ES_tradnl"/>
              </w:rPr>
              <w:t>.</w:t>
            </w:r>
            <w:r w:rsidRPr="006076D9">
              <w:rPr>
                <w:rFonts w:ascii="Arial Unicode MS" w:hAnsi="Arial Unicode MS" w:cs="Arial Unicode MS"/>
                <w:sz w:val="24"/>
                <w:szCs w:val="24"/>
                <w:lang w:val="es-ES"/>
              </w:rPr>
              <w:t xml:space="preserve"> </w:t>
            </w:r>
          </w:p>
          <w:p w:rsidR="00FE6A6D" w:rsidRPr="006076D9" w:rsidRDefault="00FE6A6D" w:rsidP="009320B3">
            <w:pPr>
              <w:spacing w:after="0" w:line="240" w:lineRule="auto"/>
              <w:jc w:val="both"/>
              <w:rPr>
                <w:rFonts w:ascii="Arial Unicode MS" w:hAnsi="Arial Unicode MS" w:cs="Arial Unicode MS"/>
              </w:rPr>
            </w:pPr>
            <w:r w:rsidRPr="006076D9">
              <w:rPr>
                <w:rFonts w:ascii="Arial Unicode MS" w:hAnsi="Arial Unicode MS" w:cs="Arial Unicode MS"/>
                <w:sz w:val="24"/>
                <w:szCs w:val="24"/>
                <w:lang w:val="es-ES_tradnl"/>
              </w:rPr>
              <w:t xml:space="preserve">El aparato recordatorio debe ser fácil de usar, idealmente no debe requerir de la voluntad del paciente para su uso, no debe complicar a los padres y se coloca cuando la madurez del chico le permita colaborar. La mejor edad para tratar esta disfunción </w:t>
            </w:r>
            <w:r w:rsidRPr="006076D9">
              <w:rPr>
                <w:rFonts w:ascii="Arial Unicode MS" w:hAnsi="Arial Unicode MS" w:cs="Arial Unicode MS"/>
                <w:sz w:val="24"/>
                <w:szCs w:val="24"/>
                <w:lang w:val="es-ES"/>
              </w:rPr>
              <w:t>va entre los 4 y 6 años.</w:t>
            </w:r>
          </w:p>
        </w:tc>
      </w:tr>
    </w:tbl>
    <w:p w:rsidR="00FE6A6D" w:rsidRDefault="00FE6A6D"/>
    <w:p w:rsidR="00FE6A6D" w:rsidRDefault="00FE6A6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86"/>
        <w:gridCol w:w="3286"/>
        <w:gridCol w:w="3287"/>
        <w:gridCol w:w="4566"/>
      </w:tblGrid>
      <w:tr w:rsidR="00FE6A6D" w:rsidRPr="006076D9" w:rsidTr="006076D9">
        <w:tc>
          <w:tcPr>
            <w:tcW w:w="3286" w:type="dxa"/>
          </w:tcPr>
          <w:p w:rsidR="00FE6A6D" w:rsidRPr="006076D9" w:rsidRDefault="00FE6A6D" w:rsidP="006076D9">
            <w:pPr>
              <w:spacing w:after="0" w:line="240" w:lineRule="auto"/>
              <w:rPr>
                <w:rFonts w:ascii="Arial Unicode MS" w:hAnsi="Arial Unicode MS" w:cs="Arial Unicode MS"/>
                <w:b/>
              </w:rPr>
            </w:pPr>
            <w:r w:rsidRPr="006076D9">
              <w:rPr>
                <w:rFonts w:ascii="Arial Unicode MS" w:hAnsi="Arial Unicode MS" w:cs="Arial Unicode MS"/>
                <w:b/>
              </w:rPr>
              <w:lastRenderedPageBreak/>
              <w:t>Hábito</w:t>
            </w:r>
          </w:p>
          <w:p w:rsidR="00FE6A6D" w:rsidRPr="006076D9" w:rsidRDefault="00FE6A6D" w:rsidP="006076D9">
            <w:pPr>
              <w:spacing w:after="0" w:line="240" w:lineRule="auto"/>
              <w:rPr>
                <w:rFonts w:ascii="Arial Unicode MS" w:hAnsi="Arial Unicode MS" w:cs="Arial Unicode MS"/>
                <w:b/>
              </w:rPr>
            </w:pPr>
          </w:p>
        </w:tc>
        <w:tc>
          <w:tcPr>
            <w:tcW w:w="3286" w:type="dxa"/>
          </w:tcPr>
          <w:p w:rsidR="00FE6A6D" w:rsidRPr="006076D9" w:rsidRDefault="00FE6A6D" w:rsidP="006076D9">
            <w:pPr>
              <w:spacing w:after="0" w:line="240" w:lineRule="auto"/>
              <w:rPr>
                <w:rFonts w:ascii="Arial Unicode MS" w:hAnsi="Arial Unicode MS" w:cs="Arial Unicode MS"/>
                <w:b/>
              </w:rPr>
            </w:pPr>
            <w:r w:rsidRPr="006076D9">
              <w:rPr>
                <w:rFonts w:ascii="Arial Unicode MS" w:hAnsi="Arial Unicode MS" w:cs="Arial Unicode MS"/>
                <w:b/>
              </w:rPr>
              <w:t>Características clínicas</w:t>
            </w:r>
          </w:p>
        </w:tc>
        <w:tc>
          <w:tcPr>
            <w:tcW w:w="3287" w:type="dxa"/>
          </w:tcPr>
          <w:p w:rsidR="00FE6A6D" w:rsidRPr="006076D9" w:rsidRDefault="00FE6A6D" w:rsidP="006076D9">
            <w:pPr>
              <w:spacing w:after="0" w:line="240" w:lineRule="auto"/>
              <w:rPr>
                <w:rFonts w:ascii="Arial Unicode MS" w:hAnsi="Arial Unicode MS" w:cs="Arial Unicode MS"/>
                <w:b/>
              </w:rPr>
            </w:pPr>
            <w:r w:rsidRPr="006076D9">
              <w:rPr>
                <w:rFonts w:ascii="Arial Unicode MS" w:hAnsi="Arial Unicode MS" w:cs="Arial Unicode MS"/>
                <w:b/>
              </w:rPr>
              <w:t>Maniobras para diagnosticar</w:t>
            </w:r>
          </w:p>
        </w:tc>
        <w:tc>
          <w:tcPr>
            <w:tcW w:w="4566" w:type="dxa"/>
          </w:tcPr>
          <w:p w:rsidR="00FE6A6D" w:rsidRPr="006076D9" w:rsidRDefault="00FE6A6D" w:rsidP="006076D9">
            <w:pPr>
              <w:spacing w:after="0" w:line="240" w:lineRule="auto"/>
              <w:rPr>
                <w:rFonts w:ascii="Arial Unicode MS" w:hAnsi="Arial Unicode MS" w:cs="Arial Unicode MS"/>
                <w:b/>
              </w:rPr>
            </w:pPr>
            <w:r w:rsidRPr="006076D9">
              <w:rPr>
                <w:rFonts w:ascii="Arial Unicode MS" w:hAnsi="Arial Unicode MS" w:cs="Arial Unicode MS"/>
                <w:b/>
              </w:rPr>
              <w:t>Tratamiento Interdisciplinario.</w:t>
            </w:r>
          </w:p>
        </w:tc>
      </w:tr>
      <w:tr w:rsidR="00FE6A6D" w:rsidRPr="006076D9" w:rsidTr="006076D9">
        <w:tc>
          <w:tcPr>
            <w:tcW w:w="3286" w:type="dxa"/>
          </w:tcPr>
          <w:p w:rsidR="00FE6A6D" w:rsidRPr="006076D9" w:rsidRDefault="00FE6A6D" w:rsidP="006076D9">
            <w:pPr>
              <w:spacing w:after="0" w:line="240" w:lineRule="auto"/>
              <w:rPr>
                <w:rFonts w:ascii="Arial Unicode MS" w:hAnsi="Arial Unicode MS" w:cs="Arial Unicode MS"/>
                <w:b/>
              </w:rPr>
            </w:pPr>
            <w:r w:rsidRPr="006076D9">
              <w:rPr>
                <w:rFonts w:ascii="Arial Unicode MS" w:hAnsi="Arial Unicode MS" w:cs="Arial Unicode MS"/>
                <w:b/>
              </w:rPr>
              <w:t>Chupete</w:t>
            </w:r>
          </w:p>
        </w:tc>
        <w:tc>
          <w:tcPr>
            <w:tcW w:w="3286" w:type="dxa"/>
          </w:tcPr>
          <w:p w:rsidR="00FE6A6D" w:rsidRPr="006076D9" w:rsidRDefault="00FE6A6D" w:rsidP="006076D9">
            <w:pPr>
              <w:spacing w:after="0" w:line="240" w:lineRule="auto"/>
              <w:rPr>
                <w:rFonts w:ascii="Arial Unicode MS" w:hAnsi="Arial Unicode MS" w:cs="Arial Unicode MS"/>
              </w:rPr>
            </w:pPr>
            <w:r w:rsidRPr="006076D9">
              <w:rPr>
                <w:rFonts w:ascii="Arial Unicode MS" w:hAnsi="Arial Unicode MS" w:cs="Arial Unicode MS"/>
              </w:rPr>
              <w:t xml:space="preserve">Mordida abierta anterior o lateral. IS </w:t>
            </w:r>
            <w:proofErr w:type="spellStart"/>
            <w:r w:rsidRPr="006076D9">
              <w:rPr>
                <w:rFonts w:ascii="Arial Unicode MS" w:hAnsi="Arial Unicode MS" w:cs="Arial Unicode MS"/>
              </w:rPr>
              <w:t>vestibuizados</w:t>
            </w:r>
            <w:proofErr w:type="spellEnd"/>
            <w:r w:rsidRPr="006076D9">
              <w:rPr>
                <w:rFonts w:ascii="Arial Unicode MS" w:hAnsi="Arial Unicode MS" w:cs="Arial Unicode MS"/>
              </w:rPr>
              <w:t>.</w:t>
            </w:r>
          </w:p>
        </w:tc>
        <w:tc>
          <w:tcPr>
            <w:tcW w:w="3287" w:type="dxa"/>
          </w:tcPr>
          <w:p w:rsidR="00FE6A6D" w:rsidRPr="006076D9" w:rsidRDefault="00FE6A6D" w:rsidP="006076D9">
            <w:pPr>
              <w:spacing w:after="0" w:line="240" w:lineRule="auto"/>
              <w:rPr>
                <w:rFonts w:ascii="Arial Unicode MS" w:hAnsi="Arial Unicode MS" w:cs="Arial Unicode MS"/>
              </w:rPr>
            </w:pPr>
            <w:r w:rsidRPr="006076D9">
              <w:rPr>
                <w:rFonts w:ascii="Arial Unicode MS" w:hAnsi="Arial Unicode MS" w:cs="Arial Unicode MS"/>
              </w:rPr>
              <w:t>Anamnesis al paciente y/o su mamá según su edad.</w:t>
            </w:r>
          </w:p>
        </w:tc>
        <w:tc>
          <w:tcPr>
            <w:tcW w:w="4566" w:type="dxa"/>
          </w:tcPr>
          <w:p w:rsidR="00FE6A6D" w:rsidRPr="006076D9" w:rsidRDefault="00FE6A6D" w:rsidP="006076D9">
            <w:pPr>
              <w:spacing w:after="0" w:line="240" w:lineRule="auto"/>
              <w:rPr>
                <w:rFonts w:ascii="Arial Unicode MS" w:hAnsi="Arial Unicode MS" w:cs="Arial Unicode MS"/>
              </w:rPr>
            </w:pPr>
            <w:proofErr w:type="spellStart"/>
            <w:r w:rsidRPr="006076D9">
              <w:rPr>
                <w:rFonts w:ascii="Arial Unicode MS" w:hAnsi="Arial Unicode MS" w:cs="Arial Unicode MS"/>
              </w:rPr>
              <w:t>Trat</w:t>
            </w:r>
            <w:proofErr w:type="spellEnd"/>
            <w:r w:rsidRPr="006076D9">
              <w:rPr>
                <w:rFonts w:ascii="Arial Unicode MS" w:hAnsi="Arial Unicode MS" w:cs="Arial Unicode MS"/>
              </w:rPr>
              <w:t xml:space="preserve"> psicológico, motivación. Rehabilitación </w:t>
            </w:r>
            <w:proofErr w:type="spellStart"/>
            <w:r w:rsidRPr="006076D9">
              <w:rPr>
                <w:rFonts w:ascii="Arial Unicode MS" w:hAnsi="Arial Unicode MS" w:cs="Arial Unicode MS"/>
              </w:rPr>
              <w:t>fna</w:t>
            </w:r>
            <w:proofErr w:type="spellEnd"/>
            <w:r w:rsidRPr="006076D9">
              <w:rPr>
                <w:rFonts w:ascii="Arial Unicode MS" w:hAnsi="Arial Unicode MS" w:cs="Arial Unicode MS"/>
              </w:rPr>
              <w:t xml:space="preserve">. Aparatos recordatorios tipo </w:t>
            </w:r>
            <w:proofErr w:type="spellStart"/>
            <w:r w:rsidRPr="006076D9">
              <w:rPr>
                <w:rFonts w:ascii="Arial Unicode MS" w:hAnsi="Arial Unicode MS" w:cs="Arial Unicode MS"/>
              </w:rPr>
              <w:t>bionator</w:t>
            </w:r>
            <w:proofErr w:type="spellEnd"/>
            <w:r w:rsidRPr="006076D9">
              <w:rPr>
                <w:rFonts w:ascii="Arial Unicode MS" w:hAnsi="Arial Unicode MS" w:cs="Arial Unicode MS"/>
              </w:rPr>
              <w:t xml:space="preserve">, </w:t>
            </w:r>
            <w:proofErr w:type="spellStart"/>
            <w:r w:rsidRPr="006076D9">
              <w:rPr>
                <w:rFonts w:ascii="Arial Unicode MS" w:hAnsi="Arial Unicode MS" w:cs="Arial Unicode MS"/>
              </w:rPr>
              <w:t>trainer</w:t>
            </w:r>
            <w:proofErr w:type="spellEnd"/>
            <w:r w:rsidRPr="006076D9">
              <w:rPr>
                <w:rFonts w:ascii="Arial Unicode MS" w:hAnsi="Arial Unicode MS" w:cs="Arial Unicode MS"/>
              </w:rPr>
              <w:t xml:space="preserve">, parillas. Se trata apenas se detecta optando por la forma más adecuada y oportuna según la edad. </w:t>
            </w:r>
          </w:p>
        </w:tc>
      </w:tr>
      <w:tr w:rsidR="00FE6A6D" w:rsidRPr="006076D9" w:rsidTr="006076D9">
        <w:tc>
          <w:tcPr>
            <w:tcW w:w="3286" w:type="dxa"/>
          </w:tcPr>
          <w:p w:rsidR="00FE6A6D" w:rsidRPr="006076D9" w:rsidRDefault="00FE6A6D" w:rsidP="006076D9">
            <w:pPr>
              <w:spacing w:after="0" w:line="240" w:lineRule="auto"/>
              <w:rPr>
                <w:rFonts w:ascii="Arial Unicode MS" w:hAnsi="Arial Unicode MS" w:cs="Arial Unicode MS"/>
                <w:b/>
              </w:rPr>
            </w:pPr>
            <w:r w:rsidRPr="006076D9">
              <w:rPr>
                <w:rFonts w:ascii="Arial Unicode MS" w:hAnsi="Arial Unicode MS" w:cs="Arial Unicode MS"/>
                <w:b/>
              </w:rPr>
              <w:t>Mordedura de uñas</w:t>
            </w:r>
          </w:p>
        </w:tc>
        <w:tc>
          <w:tcPr>
            <w:tcW w:w="3286" w:type="dxa"/>
          </w:tcPr>
          <w:p w:rsidR="00FE6A6D" w:rsidRPr="006076D9" w:rsidRDefault="00FE6A6D" w:rsidP="006076D9">
            <w:pPr>
              <w:spacing w:after="0" w:line="240" w:lineRule="auto"/>
              <w:rPr>
                <w:rFonts w:ascii="Arial Unicode MS" w:hAnsi="Arial Unicode MS" w:cs="Arial Unicode MS"/>
              </w:rPr>
            </w:pPr>
            <w:r w:rsidRPr="006076D9">
              <w:rPr>
                <w:rFonts w:ascii="Arial Unicode MS" w:hAnsi="Arial Unicode MS" w:cs="Arial Unicode MS"/>
              </w:rPr>
              <w:t>Ra</w:t>
            </w:r>
            <w:r w:rsidR="009320B3">
              <w:rPr>
                <w:rFonts w:ascii="Arial Unicode MS" w:hAnsi="Arial Unicode MS" w:cs="Arial Unicode MS"/>
              </w:rPr>
              <w:t xml:space="preserve">ra vez causa </w:t>
            </w:r>
            <w:proofErr w:type="spellStart"/>
            <w:r w:rsidR="009320B3">
              <w:rPr>
                <w:rFonts w:ascii="Arial Unicode MS" w:hAnsi="Arial Unicode MS" w:cs="Arial Unicode MS"/>
              </w:rPr>
              <w:t>malposiciones</w:t>
            </w:r>
            <w:proofErr w:type="spellEnd"/>
            <w:r w:rsidRPr="006076D9">
              <w:rPr>
                <w:rFonts w:ascii="Arial Unicode MS" w:hAnsi="Arial Unicode MS" w:cs="Arial Unicode MS"/>
              </w:rPr>
              <w:t>.</w:t>
            </w:r>
          </w:p>
        </w:tc>
        <w:tc>
          <w:tcPr>
            <w:tcW w:w="3287" w:type="dxa"/>
          </w:tcPr>
          <w:p w:rsidR="00FE6A6D" w:rsidRPr="006076D9" w:rsidRDefault="00FE6A6D" w:rsidP="006076D9">
            <w:pPr>
              <w:spacing w:after="0" w:line="240" w:lineRule="auto"/>
              <w:rPr>
                <w:rFonts w:ascii="Arial Unicode MS" w:hAnsi="Arial Unicode MS" w:cs="Arial Unicode MS"/>
              </w:rPr>
            </w:pPr>
            <w:r w:rsidRPr="006076D9">
              <w:rPr>
                <w:rFonts w:ascii="Arial Unicode MS" w:hAnsi="Arial Unicode MS" w:cs="Arial Unicode MS"/>
              </w:rPr>
              <w:t>Anamnesis.</w:t>
            </w:r>
          </w:p>
        </w:tc>
        <w:tc>
          <w:tcPr>
            <w:tcW w:w="4566" w:type="dxa"/>
          </w:tcPr>
          <w:p w:rsidR="00FE6A6D" w:rsidRPr="006076D9" w:rsidRDefault="00FE6A6D" w:rsidP="006076D9">
            <w:pPr>
              <w:spacing w:after="0" w:line="240" w:lineRule="auto"/>
              <w:rPr>
                <w:rFonts w:ascii="Arial Unicode MS" w:hAnsi="Arial Unicode MS" w:cs="Arial Unicode MS"/>
              </w:rPr>
            </w:pPr>
            <w:r w:rsidRPr="006076D9">
              <w:rPr>
                <w:rFonts w:ascii="Arial Unicode MS" w:hAnsi="Arial Unicode MS" w:cs="Arial Unicode MS"/>
              </w:rPr>
              <w:t xml:space="preserve">Tratamiento psicológico. </w:t>
            </w:r>
          </w:p>
        </w:tc>
      </w:tr>
      <w:tr w:rsidR="00FE6A6D" w:rsidRPr="006076D9" w:rsidTr="006076D9">
        <w:tc>
          <w:tcPr>
            <w:tcW w:w="3286" w:type="dxa"/>
          </w:tcPr>
          <w:p w:rsidR="00FE6A6D" w:rsidRPr="006076D9" w:rsidRDefault="00FE6A6D" w:rsidP="006076D9">
            <w:pPr>
              <w:spacing w:after="0" w:line="240" w:lineRule="auto"/>
              <w:rPr>
                <w:rFonts w:ascii="Arial Unicode MS" w:hAnsi="Arial Unicode MS" w:cs="Arial Unicode MS"/>
                <w:b/>
              </w:rPr>
            </w:pPr>
            <w:r w:rsidRPr="006076D9">
              <w:rPr>
                <w:rFonts w:ascii="Arial Unicode MS" w:hAnsi="Arial Unicode MS" w:cs="Arial Unicode MS"/>
                <w:b/>
              </w:rPr>
              <w:t>Bruxism</w:t>
            </w:r>
            <w:r>
              <w:rPr>
                <w:rFonts w:ascii="Arial Unicode MS" w:hAnsi="Arial Unicode MS" w:cs="Arial Unicode MS"/>
                <w:b/>
              </w:rPr>
              <w:t>o</w:t>
            </w:r>
          </w:p>
          <w:p w:rsidR="00FE6A6D" w:rsidRPr="006076D9" w:rsidRDefault="00FE6A6D" w:rsidP="006076D9">
            <w:pPr>
              <w:spacing w:after="0" w:line="240" w:lineRule="auto"/>
              <w:rPr>
                <w:rFonts w:ascii="Arial Unicode MS" w:hAnsi="Arial Unicode MS" w:cs="Arial Unicode MS"/>
                <w:b/>
              </w:rPr>
            </w:pPr>
          </w:p>
        </w:tc>
        <w:tc>
          <w:tcPr>
            <w:tcW w:w="3286" w:type="dxa"/>
          </w:tcPr>
          <w:p w:rsidR="00FE6A6D" w:rsidRPr="006076D9" w:rsidRDefault="00FE6A6D" w:rsidP="006076D9">
            <w:pPr>
              <w:spacing w:after="0" w:line="240" w:lineRule="auto"/>
              <w:rPr>
                <w:rFonts w:ascii="Arial Unicode MS" w:hAnsi="Arial Unicode MS" w:cs="Arial Unicode MS"/>
              </w:rPr>
            </w:pPr>
            <w:r w:rsidRPr="006076D9">
              <w:rPr>
                <w:rFonts w:ascii="Arial Unicode MS" w:hAnsi="Arial Unicode MS" w:cs="Arial Unicode MS"/>
                <w:sz w:val="24"/>
                <w:szCs w:val="24"/>
                <w:lang w:val="es-AR"/>
              </w:rPr>
              <w:t xml:space="preserve">Desgaste y deterioro del tejido dentario. </w:t>
            </w:r>
            <w:r w:rsidR="00470403">
              <w:rPr>
                <w:rFonts w:ascii="Arial Unicode MS" w:hAnsi="Arial Unicode MS" w:cs="Arial Unicode MS"/>
                <w:sz w:val="24"/>
                <w:szCs w:val="24"/>
                <w:lang w:val="es-AR"/>
              </w:rPr>
              <w:t>Enfermedad</w:t>
            </w:r>
            <w:r w:rsidRPr="006076D9">
              <w:rPr>
                <w:rFonts w:ascii="Arial Unicode MS" w:hAnsi="Arial Unicode MS" w:cs="Arial Unicode MS"/>
                <w:sz w:val="24"/>
                <w:szCs w:val="24"/>
                <w:lang w:val="es-AR"/>
              </w:rPr>
              <w:t xml:space="preserve"> en las encías y en caso extremos del tejido de sostén o periodonto. Disminución de la dimensión vertical.</w:t>
            </w:r>
          </w:p>
        </w:tc>
        <w:tc>
          <w:tcPr>
            <w:tcW w:w="3287" w:type="dxa"/>
          </w:tcPr>
          <w:p w:rsidR="00FE6A6D" w:rsidRPr="006076D9" w:rsidRDefault="00FE6A6D" w:rsidP="006076D9">
            <w:pPr>
              <w:spacing w:after="0" w:line="240" w:lineRule="auto"/>
              <w:rPr>
                <w:rFonts w:ascii="Arial Unicode MS" w:hAnsi="Arial Unicode MS" w:cs="Arial Unicode MS"/>
              </w:rPr>
            </w:pPr>
            <w:r w:rsidRPr="006076D9">
              <w:rPr>
                <w:rFonts w:ascii="Arial Unicode MS" w:hAnsi="Arial Unicode MS" w:cs="Arial Unicode MS"/>
              </w:rPr>
              <w:t xml:space="preserve">Anamnesis. Evaluación clínica del grado de desgaste </w:t>
            </w:r>
            <w:proofErr w:type="spellStart"/>
            <w:r w:rsidRPr="006076D9">
              <w:rPr>
                <w:rFonts w:ascii="Arial Unicode MS" w:hAnsi="Arial Unicode MS" w:cs="Arial Unicode MS"/>
              </w:rPr>
              <w:t>cuspídeo</w:t>
            </w:r>
            <w:proofErr w:type="spellEnd"/>
            <w:r w:rsidRPr="006076D9">
              <w:rPr>
                <w:rFonts w:ascii="Arial Unicode MS" w:hAnsi="Arial Unicode MS" w:cs="Arial Unicode MS"/>
              </w:rPr>
              <w:t>.</w:t>
            </w:r>
          </w:p>
        </w:tc>
        <w:tc>
          <w:tcPr>
            <w:tcW w:w="4566" w:type="dxa"/>
          </w:tcPr>
          <w:p w:rsidR="00FE6A6D" w:rsidRPr="006076D9" w:rsidRDefault="00FE6A6D" w:rsidP="009320B3">
            <w:pPr>
              <w:spacing w:after="0" w:line="240" w:lineRule="auto"/>
              <w:jc w:val="both"/>
              <w:rPr>
                <w:rFonts w:ascii="Arial Unicode MS" w:hAnsi="Arial Unicode MS" w:cs="Arial Unicode MS"/>
              </w:rPr>
            </w:pPr>
            <w:r w:rsidRPr="006076D9">
              <w:rPr>
                <w:rFonts w:ascii="Arial Unicode MS" w:hAnsi="Arial Unicode MS" w:cs="Arial Unicode MS"/>
              </w:rPr>
              <w:t>Tratamiento psicológico, según la edad</w:t>
            </w:r>
            <w:r w:rsidRPr="006076D9">
              <w:rPr>
                <w:rFonts w:ascii="Arial Unicode MS" w:hAnsi="Arial Unicode MS" w:cs="Arial Unicode MS"/>
                <w:sz w:val="24"/>
                <w:szCs w:val="24"/>
                <w:lang w:val="es-ES_tradnl"/>
              </w:rPr>
              <w:t xml:space="preserve"> uso de una placa de relajación. Se le indican maniobras de relajación previas a acostarse, tales como disminuir ingesta de </w:t>
            </w:r>
            <w:proofErr w:type="spellStart"/>
            <w:r w:rsidRPr="006076D9">
              <w:rPr>
                <w:rFonts w:ascii="Arial Unicode MS" w:hAnsi="Arial Unicode MS" w:cs="Arial Unicode MS"/>
                <w:sz w:val="24"/>
                <w:szCs w:val="24"/>
                <w:lang w:val="es-ES_tradnl"/>
              </w:rPr>
              <w:t>HCa</w:t>
            </w:r>
            <w:proofErr w:type="spellEnd"/>
            <w:r w:rsidRPr="006076D9">
              <w:rPr>
                <w:rFonts w:ascii="Arial Unicode MS" w:hAnsi="Arial Unicode MS" w:cs="Arial Unicode MS"/>
                <w:sz w:val="24"/>
                <w:szCs w:val="24"/>
                <w:lang w:val="es-ES_tradnl"/>
              </w:rPr>
              <w:t xml:space="preserve">, tomar un té de tilo, </w:t>
            </w:r>
            <w:proofErr w:type="spellStart"/>
            <w:r w:rsidRPr="006076D9">
              <w:rPr>
                <w:rFonts w:ascii="Arial Unicode MS" w:hAnsi="Arial Unicode MS" w:cs="Arial Unicode MS"/>
                <w:sz w:val="24"/>
                <w:szCs w:val="24"/>
                <w:lang w:val="es-ES_tradnl"/>
              </w:rPr>
              <w:t>cnasar</w:t>
            </w:r>
            <w:proofErr w:type="spellEnd"/>
            <w:r w:rsidRPr="006076D9">
              <w:rPr>
                <w:rFonts w:ascii="Arial Unicode MS" w:hAnsi="Arial Unicode MS" w:cs="Arial Unicode MS"/>
                <w:sz w:val="24"/>
                <w:szCs w:val="24"/>
                <w:lang w:val="es-ES_tradnl"/>
              </w:rPr>
              <w:t xml:space="preserve"> los </w:t>
            </w:r>
            <w:proofErr w:type="spellStart"/>
            <w:r w:rsidRPr="006076D9">
              <w:rPr>
                <w:rFonts w:ascii="Arial Unicode MS" w:hAnsi="Arial Unicode MS" w:cs="Arial Unicode MS"/>
                <w:sz w:val="24"/>
                <w:szCs w:val="24"/>
                <w:lang w:val="es-ES_tradnl"/>
              </w:rPr>
              <w:t>musculos</w:t>
            </w:r>
            <w:proofErr w:type="spellEnd"/>
            <w:r w:rsidRPr="006076D9">
              <w:rPr>
                <w:rFonts w:ascii="Arial Unicode MS" w:hAnsi="Arial Unicode MS" w:cs="Arial Unicode MS"/>
                <w:sz w:val="24"/>
                <w:szCs w:val="24"/>
                <w:lang w:val="es-ES_tradnl"/>
              </w:rPr>
              <w:t xml:space="preserve"> elevadores de la mandíbula con ejercicios contra esfuerzo y usar almohada redonda bajo el cuello.</w:t>
            </w:r>
            <w:r w:rsidRPr="006076D9">
              <w:rPr>
                <w:rFonts w:ascii="Arial Unicode MS" w:hAnsi="Arial Unicode MS" w:cs="Arial Unicode MS"/>
                <w:sz w:val="24"/>
                <w:szCs w:val="24"/>
                <w:lang w:val="es-ES"/>
              </w:rPr>
              <w:t xml:space="preserve"> </w:t>
            </w:r>
          </w:p>
        </w:tc>
      </w:tr>
      <w:tr w:rsidR="00470403" w:rsidRPr="006076D9" w:rsidTr="006076D9">
        <w:tc>
          <w:tcPr>
            <w:tcW w:w="3286" w:type="dxa"/>
          </w:tcPr>
          <w:p w:rsidR="00470403" w:rsidRPr="006076D9" w:rsidRDefault="00470403" w:rsidP="006076D9">
            <w:pPr>
              <w:spacing w:after="0" w:line="240" w:lineRule="auto"/>
              <w:rPr>
                <w:rFonts w:ascii="Arial Unicode MS" w:hAnsi="Arial Unicode MS" w:cs="Arial Unicode MS"/>
                <w:b/>
              </w:rPr>
            </w:pPr>
            <w:r>
              <w:rPr>
                <w:rFonts w:ascii="Arial Unicode MS" w:hAnsi="Arial Unicode MS" w:cs="Arial Unicode MS"/>
                <w:b/>
              </w:rPr>
              <w:t>Respirador Bucal</w:t>
            </w:r>
          </w:p>
        </w:tc>
        <w:tc>
          <w:tcPr>
            <w:tcW w:w="3286" w:type="dxa"/>
          </w:tcPr>
          <w:p w:rsidR="00470403" w:rsidRPr="006076D9" w:rsidRDefault="00470403" w:rsidP="006076D9">
            <w:pPr>
              <w:spacing w:after="0" w:line="240" w:lineRule="auto"/>
              <w:rPr>
                <w:rFonts w:ascii="Arial Unicode MS" w:hAnsi="Arial Unicode MS" w:cs="Arial Unicode MS"/>
                <w:sz w:val="24"/>
                <w:szCs w:val="24"/>
                <w:lang w:val="es-AR"/>
              </w:rPr>
            </w:pPr>
            <w:r>
              <w:rPr>
                <w:rFonts w:ascii="Arial Unicode MS" w:hAnsi="Arial Unicode MS" w:cs="Arial Unicode MS"/>
                <w:sz w:val="24"/>
                <w:szCs w:val="24"/>
                <w:lang w:val="es-AR"/>
              </w:rPr>
              <w:t xml:space="preserve">Mordida cruzada lateral, mordida abierta </w:t>
            </w:r>
            <w:proofErr w:type="spellStart"/>
            <w:r>
              <w:rPr>
                <w:rFonts w:ascii="Arial Unicode MS" w:hAnsi="Arial Unicode MS" w:cs="Arial Unicode MS"/>
                <w:sz w:val="24"/>
                <w:szCs w:val="24"/>
                <w:lang w:val="es-AR"/>
              </w:rPr>
              <w:t>anterios</w:t>
            </w:r>
            <w:proofErr w:type="spellEnd"/>
            <w:r>
              <w:rPr>
                <w:rFonts w:ascii="Arial Unicode MS" w:hAnsi="Arial Unicode MS" w:cs="Arial Unicode MS"/>
                <w:sz w:val="24"/>
                <w:szCs w:val="24"/>
                <w:lang w:val="es-AR"/>
              </w:rPr>
              <w:t>, protrusión de IS. Interposición labial. Disfunción lingual. Alteraciones generales (ver apunte)</w:t>
            </w:r>
          </w:p>
        </w:tc>
        <w:tc>
          <w:tcPr>
            <w:tcW w:w="3287" w:type="dxa"/>
          </w:tcPr>
          <w:p w:rsidR="00470403" w:rsidRPr="006076D9" w:rsidRDefault="00470403" w:rsidP="006076D9">
            <w:pPr>
              <w:spacing w:after="0" w:line="240" w:lineRule="auto"/>
              <w:rPr>
                <w:rFonts w:ascii="Arial Unicode MS" w:hAnsi="Arial Unicode MS" w:cs="Arial Unicode MS"/>
              </w:rPr>
            </w:pPr>
            <w:proofErr w:type="spellStart"/>
            <w:r>
              <w:rPr>
                <w:rFonts w:ascii="Arial Unicode MS" w:hAnsi="Arial Unicode MS" w:cs="Arial Unicode MS"/>
              </w:rPr>
              <w:t>Anamesis</w:t>
            </w:r>
            <w:proofErr w:type="spellEnd"/>
            <w:r>
              <w:rPr>
                <w:rFonts w:ascii="Arial Unicode MS" w:hAnsi="Arial Unicode MS" w:cs="Arial Unicode MS"/>
              </w:rPr>
              <w:t xml:space="preserve">. </w:t>
            </w:r>
            <w:proofErr w:type="spellStart"/>
            <w:r>
              <w:rPr>
                <w:rFonts w:ascii="Arial Unicode MS" w:hAnsi="Arial Unicode MS" w:cs="Arial Unicode MS"/>
              </w:rPr>
              <w:t>Fascie</w:t>
            </w:r>
            <w:proofErr w:type="spellEnd"/>
            <w:r>
              <w:rPr>
                <w:rFonts w:ascii="Arial Unicode MS" w:hAnsi="Arial Unicode MS" w:cs="Arial Unicode MS"/>
              </w:rPr>
              <w:t xml:space="preserve"> adenoidea. Pruebas médicas. Pruebas </w:t>
            </w:r>
            <w:proofErr w:type="spellStart"/>
            <w:r>
              <w:rPr>
                <w:rFonts w:ascii="Arial Unicode MS" w:hAnsi="Arial Unicode MS" w:cs="Arial Unicode MS"/>
              </w:rPr>
              <w:t>Fna</w:t>
            </w:r>
            <w:proofErr w:type="spellEnd"/>
            <w:r>
              <w:rPr>
                <w:rFonts w:ascii="Arial Unicode MS" w:hAnsi="Arial Unicode MS" w:cs="Arial Unicode MS"/>
              </w:rPr>
              <w:t>,</w:t>
            </w:r>
          </w:p>
        </w:tc>
        <w:tc>
          <w:tcPr>
            <w:tcW w:w="4566" w:type="dxa"/>
          </w:tcPr>
          <w:p w:rsidR="00470403" w:rsidRPr="006076D9" w:rsidRDefault="00470403" w:rsidP="006076D9">
            <w:pPr>
              <w:spacing w:after="0" w:line="240" w:lineRule="auto"/>
              <w:jc w:val="both"/>
              <w:rPr>
                <w:rFonts w:ascii="Arial Unicode MS" w:hAnsi="Arial Unicode MS" w:cs="Arial Unicode MS"/>
              </w:rPr>
            </w:pPr>
            <w:r>
              <w:rPr>
                <w:rFonts w:ascii="Arial Unicode MS" w:hAnsi="Arial Unicode MS" w:cs="Arial Unicode MS"/>
              </w:rPr>
              <w:t xml:space="preserve">Tratamiento médico, fonoaudiológico y corrección de la </w:t>
            </w:r>
            <w:proofErr w:type="spellStart"/>
            <w:r>
              <w:rPr>
                <w:rFonts w:ascii="Arial Unicode MS" w:hAnsi="Arial Unicode MS" w:cs="Arial Unicode MS"/>
              </w:rPr>
              <w:t>maloculsión</w:t>
            </w:r>
            <w:proofErr w:type="spellEnd"/>
            <w:r>
              <w:rPr>
                <w:rFonts w:ascii="Arial Unicode MS" w:hAnsi="Arial Unicode MS" w:cs="Arial Unicode MS"/>
              </w:rPr>
              <w:t>.</w:t>
            </w:r>
          </w:p>
        </w:tc>
      </w:tr>
    </w:tbl>
    <w:p w:rsidR="00470403" w:rsidRDefault="00FE6A6D" w:rsidP="00470403">
      <w:pPr>
        <w:tabs>
          <w:tab w:val="left" w:pos="3570"/>
          <w:tab w:val="center" w:pos="7200"/>
        </w:tabs>
      </w:pPr>
      <w:r>
        <w:tab/>
      </w:r>
      <w:bookmarkStart w:id="0" w:name="_GoBack"/>
      <w:bookmarkEnd w:id="0"/>
    </w:p>
    <w:sectPr w:rsidR="00470403" w:rsidSect="00754F68">
      <w:footerReference w:type="default" r:id="rId7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114B" w:rsidRDefault="0028114B" w:rsidP="009320B3">
      <w:pPr>
        <w:spacing w:after="0" w:line="240" w:lineRule="auto"/>
      </w:pPr>
      <w:r>
        <w:separator/>
      </w:r>
    </w:p>
  </w:endnote>
  <w:endnote w:type="continuationSeparator" w:id="0">
    <w:p w:rsidR="0028114B" w:rsidRDefault="0028114B" w:rsidP="00932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0B3" w:rsidRDefault="009320B3">
    <w:pPr>
      <w:pStyle w:val="Piedepgina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Disfunciones bucales. Dras. Marisa </w:t>
    </w:r>
    <w:proofErr w:type="spellStart"/>
    <w:r>
      <w:rPr>
        <w:rFonts w:asciiTheme="majorHAnsi" w:eastAsiaTheme="majorEastAsia" w:hAnsiTheme="majorHAnsi" w:cstheme="majorBidi"/>
      </w:rPr>
      <w:t>Chade</w:t>
    </w:r>
    <w:proofErr w:type="spellEnd"/>
    <w:r>
      <w:rPr>
        <w:rFonts w:asciiTheme="majorHAnsi" w:eastAsiaTheme="majorEastAsia" w:hAnsiTheme="majorHAnsi" w:cstheme="majorBidi"/>
      </w:rPr>
      <w:t xml:space="preserve"> y Beatriz </w:t>
    </w:r>
    <w:proofErr w:type="spellStart"/>
    <w:r>
      <w:rPr>
        <w:rFonts w:asciiTheme="majorHAnsi" w:eastAsiaTheme="majorEastAsia" w:hAnsiTheme="majorHAnsi" w:cstheme="majorBidi"/>
      </w:rPr>
      <w:t>Esquembre</w:t>
    </w:r>
    <w:proofErr w:type="spellEnd"/>
    <w:r>
      <w:rPr>
        <w:rFonts w:asciiTheme="majorHAnsi" w:eastAsiaTheme="majorEastAsia" w:hAnsiTheme="majorHAnsi" w:cstheme="majorBidi"/>
      </w:rPr>
      <w:ptab w:relativeTo="margin" w:alignment="right" w:leader="none"/>
    </w:r>
    <w:proofErr w:type="spellStart"/>
    <w:r>
      <w:rPr>
        <w:rFonts w:asciiTheme="majorHAnsi" w:eastAsiaTheme="majorEastAsia" w:hAnsiTheme="majorHAnsi" w:cstheme="majorBidi"/>
        <w:lang w:val="es-ES"/>
      </w:rPr>
      <w:t>Odontopediatría</w:t>
    </w:r>
    <w:proofErr w:type="spellEnd"/>
    <w:r>
      <w:rPr>
        <w:rFonts w:asciiTheme="majorHAnsi" w:eastAsiaTheme="majorEastAsia" w:hAnsiTheme="majorHAnsi" w:cstheme="majorBidi"/>
        <w:lang w:val="es-ES"/>
      </w:rPr>
      <w:t xml:space="preserve"> II, </w:t>
    </w:r>
    <w:proofErr w:type="spellStart"/>
    <w:r>
      <w:rPr>
        <w:rFonts w:asciiTheme="majorHAnsi" w:eastAsiaTheme="majorEastAsia" w:hAnsiTheme="majorHAnsi" w:cstheme="majorBidi"/>
        <w:lang w:val="es-ES"/>
      </w:rPr>
      <w:t>FOUNCuyo</w:t>
    </w:r>
    <w:proofErr w:type="spellEnd"/>
  </w:p>
  <w:p w:rsidR="009320B3" w:rsidRDefault="009320B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114B" w:rsidRDefault="0028114B" w:rsidP="009320B3">
      <w:pPr>
        <w:spacing w:after="0" w:line="240" w:lineRule="auto"/>
      </w:pPr>
      <w:r>
        <w:separator/>
      </w:r>
    </w:p>
  </w:footnote>
  <w:footnote w:type="continuationSeparator" w:id="0">
    <w:p w:rsidR="0028114B" w:rsidRDefault="0028114B" w:rsidP="009320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F68"/>
    <w:rsid w:val="000A7946"/>
    <w:rsid w:val="0028114B"/>
    <w:rsid w:val="002C5DFF"/>
    <w:rsid w:val="002C5E3A"/>
    <w:rsid w:val="0030144C"/>
    <w:rsid w:val="00470403"/>
    <w:rsid w:val="006076D9"/>
    <w:rsid w:val="00754F68"/>
    <w:rsid w:val="009320B3"/>
    <w:rsid w:val="00DF4FC6"/>
    <w:rsid w:val="00E95923"/>
    <w:rsid w:val="00FE6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E3A"/>
    <w:pPr>
      <w:spacing w:after="200" w:line="276" w:lineRule="auto"/>
    </w:pPr>
    <w:rPr>
      <w:lang w:val="es-MX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754F6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9320B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B3"/>
    <w:rPr>
      <w:lang w:val="es-MX" w:eastAsia="en-US"/>
    </w:rPr>
  </w:style>
  <w:style w:type="paragraph" w:styleId="Piedepgina">
    <w:name w:val="footer"/>
    <w:basedOn w:val="Normal"/>
    <w:link w:val="PiedepginaCar"/>
    <w:uiPriority w:val="99"/>
    <w:unhideWhenUsed/>
    <w:rsid w:val="009320B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B3"/>
    <w:rPr>
      <w:lang w:val="es-MX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320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20B3"/>
    <w:rPr>
      <w:rFonts w:ascii="Tahoma" w:hAnsi="Tahoma" w:cs="Tahoma"/>
      <w:sz w:val="16"/>
      <w:szCs w:val="16"/>
      <w:lang w:val="es-MX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E3A"/>
    <w:pPr>
      <w:spacing w:after="200" w:line="276" w:lineRule="auto"/>
    </w:pPr>
    <w:rPr>
      <w:lang w:val="es-MX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754F6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9320B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B3"/>
    <w:rPr>
      <w:lang w:val="es-MX" w:eastAsia="en-US"/>
    </w:rPr>
  </w:style>
  <w:style w:type="paragraph" w:styleId="Piedepgina">
    <w:name w:val="footer"/>
    <w:basedOn w:val="Normal"/>
    <w:link w:val="PiedepginaCar"/>
    <w:uiPriority w:val="99"/>
    <w:unhideWhenUsed/>
    <w:rsid w:val="009320B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B3"/>
    <w:rPr>
      <w:lang w:val="es-MX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320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20B3"/>
    <w:rPr>
      <w:rFonts w:ascii="Tahoma" w:hAnsi="Tahoma" w:cs="Tahoma"/>
      <w:sz w:val="16"/>
      <w:szCs w:val="16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392</Words>
  <Characters>2160</Characters>
  <Application>Microsoft Office Word</Application>
  <DocSecurity>0</DocSecurity>
  <Lines>18</Lines>
  <Paragraphs>5</Paragraphs>
  <ScaleCrop>false</ScaleCrop>
  <Company>Toshiba</Company>
  <LinksUpToDate>false</LinksUpToDate>
  <CharactersWithSpaces>2547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Beatriz Esquembre</dc:creator>
  <cp:lastModifiedBy>Beatriz Esquembre</cp:lastModifiedBy>
  <cp:revision>4</cp:revision>
  <dcterms:created xsi:type="dcterms:W3CDTF">2014-06-02T14:03:00Z</dcterms:created>
  <dcterms:modified xsi:type="dcterms:W3CDTF">2014-06-02T14:40:00Z</dcterms:modified>
</cp:coreProperties>
</file>