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09" w:rsidRPr="0014416F" w:rsidRDefault="00127ED4" w:rsidP="0014416F">
      <w:pPr>
        <w:rPr>
          <w:rFonts w:ascii="Arial" w:hAnsi="Arial" w:cs="Arial"/>
          <w:sz w:val="20"/>
          <w:szCs w:val="20"/>
        </w:rPr>
      </w:pPr>
      <w:r w:rsidRPr="00127ED4">
        <w:rPr>
          <w:noProof/>
        </w:rPr>
        <w:pict>
          <v:shapetype id="_x0000_t202" coordsize="21600,21600" o:spt="202" path="m,l,21600r21600,l21600,xe">
            <v:stroke joinstyle="miter"/>
            <v:path gradientshapeok="t" o:connecttype="rect"/>
          </v:shapetype>
          <v:shape id="Cuadro de texto 2" o:spid="_x0000_s1026" type="#_x0000_t202" style="position:absolute;margin-left:233.9pt;margin-top:-5.75pt;width:237.6pt;height:138pt;z-index:251658752;visibility:visible">
            <v:textbox>
              <w:txbxContent>
                <w:p w:rsidR="00A96609" w:rsidRPr="0022013F" w:rsidRDefault="00A96609" w:rsidP="0022013F">
                  <w:pPr>
                    <w:rPr>
                      <w:rFonts w:ascii="Arial" w:hAnsi="Arial" w:cs="Arial"/>
                      <w:b/>
                      <w:bCs/>
                      <w:sz w:val="20"/>
                      <w:szCs w:val="20"/>
                    </w:rPr>
                  </w:pPr>
                  <w:r w:rsidRPr="0022013F">
                    <w:rPr>
                      <w:rFonts w:ascii="Arial" w:hAnsi="Arial" w:cs="Arial"/>
                      <w:sz w:val="20"/>
                      <w:szCs w:val="20"/>
                    </w:rPr>
                    <w:t xml:space="preserve">Carrera </w:t>
                  </w:r>
                  <w:r w:rsidRPr="0022013F">
                    <w:rPr>
                      <w:rFonts w:ascii="Arial" w:hAnsi="Arial" w:cs="Arial"/>
                      <w:b/>
                      <w:bCs/>
                      <w:sz w:val="20"/>
                      <w:szCs w:val="20"/>
                    </w:rPr>
                    <w:t xml:space="preserve">ODONTOLOGIA  </w:t>
                  </w:r>
                  <w:r w:rsidRPr="0022013F">
                    <w:rPr>
                      <w:rFonts w:ascii="Arial" w:hAnsi="Arial" w:cs="Arial"/>
                      <w:sz w:val="20"/>
                      <w:szCs w:val="20"/>
                    </w:rPr>
                    <w:t xml:space="preserve">  Ciclo Lectivo </w:t>
                  </w:r>
                  <w:r w:rsidR="006E1368">
                    <w:rPr>
                      <w:rFonts w:ascii="Arial" w:hAnsi="Arial" w:cs="Arial"/>
                      <w:b/>
                      <w:bCs/>
                      <w:sz w:val="20"/>
                      <w:szCs w:val="20"/>
                    </w:rPr>
                    <w:t>2016</w:t>
                  </w:r>
                </w:p>
                <w:p w:rsidR="00A96609" w:rsidRDefault="00A96609" w:rsidP="0022013F">
                  <w:pPr>
                    <w:jc w:val="center"/>
                    <w:rPr>
                      <w:rFonts w:ascii="Arial" w:hAnsi="Arial" w:cs="Arial"/>
                      <w:sz w:val="20"/>
                      <w:szCs w:val="20"/>
                    </w:rPr>
                  </w:pPr>
                  <w:r w:rsidRPr="0022013F">
                    <w:rPr>
                      <w:rFonts w:ascii="Arial" w:hAnsi="Arial" w:cs="Arial"/>
                      <w:sz w:val="20"/>
                      <w:szCs w:val="20"/>
                    </w:rPr>
                    <w:t>Asignatura</w:t>
                  </w:r>
                </w:p>
                <w:p w:rsidR="00A96609" w:rsidRDefault="00A96609" w:rsidP="0022013F">
                  <w:pPr>
                    <w:jc w:val="center"/>
                    <w:rPr>
                      <w:rFonts w:ascii="Arial" w:hAnsi="Arial" w:cs="Arial"/>
                      <w:sz w:val="20"/>
                      <w:szCs w:val="20"/>
                    </w:rPr>
                  </w:pPr>
                </w:p>
                <w:p w:rsidR="00A96609" w:rsidRPr="0022013F" w:rsidRDefault="00A96609" w:rsidP="0022013F">
                  <w:pPr>
                    <w:jc w:val="center"/>
                    <w:rPr>
                      <w:rFonts w:ascii="Arial" w:hAnsi="Arial" w:cs="Arial"/>
                      <w:sz w:val="20"/>
                      <w:szCs w:val="20"/>
                    </w:rPr>
                  </w:pPr>
                </w:p>
                <w:p w:rsidR="00A96609" w:rsidRDefault="00A96609" w:rsidP="0022013F">
                  <w:pPr>
                    <w:pStyle w:val="Textoindependiente2"/>
                    <w:rPr>
                      <w:rFonts w:cs="Times New Roman"/>
                    </w:rPr>
                  </w:pPr>
                  <w:r w:rsidRPr="0022013F">
                    <w:t>Diagnostico Social y Clínico Preventivo</w:t>
                  </w:r>
                </w:p>
                <w:p w:rsidR="00A96609" w:rsidRDefault="00A96609" w:rsidP="0022013F">
                  <w:pPr>
                    <w:pStyle w:val="Textoindependiente2"/>
                    <w:rPr>
                      <w:rFonts w:cs="Times New Roman"/>
                      <w:b w:val="0"/>
                      <w:bCs w:val="0"/>
                    </w:rPr>
                  </w:pPr>
                </w:p>
                <w:p w:rsidR="00A96609" w:rsidRPr="009F3741" w:rsidRDefault="00A96609" w:rsidP="0022013F">
                  <w:pPr>
                    <w:pStyle w:val="Textoindependiente2"/>
                    <w:rPr>
                      <w:rFonts w:cs="Times New Roman"/>
                      <w:b w:val="0"/>
                      <w:bCs w:val="0"/>
                    </w:rPr>
                  </w:pPr>
                  <w:r w:rsidRPr="009F3741">
                    <w:t>Plan de Estudio 2014</w:t>
                  </w:r>
                </w:p>
                <w:p w:rsidR="00A96609" w:rsidRPr="0022013F" w:rsidRDefault="00A96609" w:rsidP="0022013F">
                  <w:pPr>
                    <w:pStyle w:val="Textoindependiente2"/>
                    <w:rPr>
                      <w:rFonts w:cs="Times New Roman"/>
                      <w:b w:val="0"/>
                      <w:bCs w:val="0"/>
                    </w:rPr>
                  </w:pPr>
                </w:p>
                <w:p w:rsidR="00A96609" w:rsidRDefault="00A96609" w:rsidP="0022013F">
                  <w:pPr>
                    <w:jc w:val="center"/>
                    <w:rPr>
                      <w:rFonts w:cs="Times New Roman"/>
                    </w:rPr>
                  </w:pPr>
                </w:p>
                <w:p w:rsidR="00A96609" w:rsidRDefault="00A96609" w:rsidP="0022013F">
                  <w:pPr>
                    <w:jc w:val="center"/>
                    <w:rPr>
                      <w:rFonts w:cs="Times New Roman"/>
                    </w:rPr>
                  </w:pPr>
                </w:p>
              </w:txbxContent>
            </v:textbox>
          </v:shape>
        </w:pict>
      </w:r>
    </w:p>
    <w:p w:rsidR="00A96609" w:rsidRPr="0014416F" w:rsidRDefault="00A96609" w:rsidP="0014416F">
      <w:pPr>
        <w:rPr>
          <w:rFonts w:ascii="Arial" w:hAnsi="Arial" w:cs="Arial"/>
          <w:sz w:val="20"/>
          <w:szCs w:val="20"/>
        </w:rPr>
      </w:pPr>
    </w:p>
    <w:p w:rsidR="00A96609" w:rsidRPr="0014416F" w:rsidRDefault="00A96609" w:rsidP="0014416F">
      <w:pPr>
        <w:rPr>
          <w:rFonts w:ascii="Arial" w:hAnsi="Arial" w:cs="Arial"/>
          <w:sz w:val="20"/>
          <w:szCs w:val="20"/>
        </w:rPr>
      </w:pPr>
    </w:p>
    <w:p w:rsidR="00A96609" w:rsidRPr="0014416F" w:rsidRDefault="00A96609" w:rsidP="0014416F">
      <w:pPr>
        <w:rPr>
          <w:rFonts w:ascii="Arial" w:hAnsi="Arial" w:cs="Arial"/>
          <w:sz w:val="20"/>
          <w:szCs w:val="20"/>
        </w:rPr>
      </w:pPr>
    </w:p>
    <w:p w:rsidR="00A96609" w:rsidRPr="00347A1F" w:rsidRDefault="00127ED4" w:rsidP="00347A1F">
      <w:pPr>
        <w:rPr>
          <w:rFonts w:ascii="Times New Roman" w:hAnsi="Times New Roman" w:cs="Times New Roman"/>
          <w:sz w:val="20"/>
          <w:szCs w:val="20"/>
        </w:rPr>
      </w:pPr>
      <w:r w:rsidRPr="00127ED4">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74.5pt;height:33.75pt;visibility:visible">
            <v:imagedata r:id="rId5" o:title=""/>
          </v:shape>
        </w:pict>
      </w:r>
    </w:p>
    <w:p w:rsidR="00A96609" w:rsidRPr="00347A1F" w:rsidRDefault="00A96609" w:rsidP="00347A1F">
      <w:pPr>
        <w:rPr>
          <w:rFonts w:ascii="Times New Roman" w:hAnsi="Times New Roman" w:cs="Times New Roman"/>
          <w:sz w:val="20"/>
          <w:szCs w:val="20"/>
        </w:rPr>
      </w:pPr>
    </w:p>
    <w:p w:rsidR="00A96609" w:rsidRPr="00347A1F" w:rsidRDefault="00A96609" w:rsidP="00347A1F">
      <w:pPr>
        <w:rPr>
          <w:rFonts w:ascii="Times New Roman" w:hAnsi="Times New Roman" w:cs="Times New Roman"/>
          <w:b/>
          <w:bCs/>
          <w:sz w:val="20"/>
          <w:szCs w:val="20"/>
        </w:rPr>
      </w:pPr>
    </w:p>
    <w:p w:rsidR="00A96609" w:rsidRDefault="00A96609" w:rsidP="00347A1F">
      <w:pPr>
        <w:keepNext/>
        <w:jc w:val="center"/>
        <w:outlineLvl w:val="0"/>
        <w:rPr>
          <w:rFonts w:ascii="Arial" w:hAnsi="Arial" w:cs="Arial"/>
          <w:b/>
          <w:bCs/>
          <w:u w:val="single"/>
          <w:lang w:val="es-ES_tradnl"/>
        </w:rPr>
      </w:pPr>
    </w:p>
    <w:p w:rsidR="00A96609" w:rsidRDefault="00A96609" w:rsidP="00347A1F">
      <w:pPr>
        <w:keepNext/>
        <w:jc w:val="center"/>
        <w:outlineLvl w:val="0"/>
        <w:rPr>
          <w:rFonts w:ascii="Arial" w:hAnsi="Arial" w:cs="Arial"/>
          <w:b/>
          <w:bCs/>
          <w:u w:val="single"/>
          <w:lang w:val="es-ES_tradnl"/>
        </w:rPr>
      </w:pPr>
    </w:p>
    <w:p w:rsidR="00A96609" w:rsidRDefault="00A96609" w:rsidP="00347A1F">
      <w:pPr>
        <w:keepNext/>
        <w:jc w:val="center"/>
        <w:outlineLvl w:val="0"/>
        <w:rPr>
          <w:rFonts w:ascii="Arial" w:hAnsi="Arial" w:cs="Arial"/>
          <w:b/>
          <w:bCs/>
          <w:u w:val="single"/>
          <w:lang w:val="es-ES_tradnl"/>
        </w:rPr>
      </w:pPr>
    </w:p>
    <w:p w:rsidR="00A96609" w:rsidRDefault="00A96609" w:rsidP="00347A1F">
      <w:pPr>
        <w:keepNext/>
        <w:jc w:val="center"/>
        <w:outlineLvl w:val="0"/>
        <w:rPr>
          <w:rFonts w:ascii="Arial" w:hAnsi="Arial" w:cs="Arial"/>
          <w:b/>
          <w:bCs/>
          <w:u w:val="single"/>
          <w:lang w:val="es-ES_tradnl"/>
        </w:rPr>
      </w:pPr>
    </w:p>
    <w:p w:rsidR="00A96609" w:rsidRPr="00347A1F" w:rsidRDefault="00A96609" w:rsidP="00347A1F">
      <w:pPr>
        <w:keepNext/>
        <w:jc w:val="center"/>
        <w:outlineLvl w:val="0"/>
        <w:rPr>
          <w:rFonts w:ascii="Arial" w:hAnsi="Arial" w:cs="Arial"/>
          <w:b/>
          <w:bCs/>
          <w:u w:val="single"/>
          <w:lang w:val="es-ES_tradnl"/>
        </w:rPr>
      </w:pPr>
      <w:r w:rsidRPr="00347A1F">
        <w:rPr>
          <w:rFonts w:ascii="Arial" w:hAnsi="Arial" w:cs="Arial"/>
          <w:b/>
          <w:bCs/>
          <w:u w:val="single"/>
          <w:lang w:val="es-ES_tradnl"/>
        </w:rPr>
        <w:t>PROGRAMA ANALITICO</w:t>
      </w: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r w:rsidRPr="00347A1F">
        <w:rPr>
          <w:rFonts w:ascii="Arial" w:hAnsi="Arial" w:cs="Arial"/>
          <w:b/>
          <w:bCs/>
          <w:sz w:val="22"/>
          <w:szCs w:val="22"/>
          <w:u w:val="single"/>
        </w:rPr>
        <w:t>1. Cátedra</w:t>
      </w:r>
    </w:p>
    <w:p w:rsidR="00A96609" w:rsidRPr="00347A1F" w:rsidRDefault="00A96609" w:rsidP="00347A1F">
      <w:pPr>
        <w:rPr>
          <w:rFonts w:ascii="Arial" w:hAnsi="Arial" w:cs="Arial"/>
          <w:sz w:val="16"/>
          <w:szCs w:val="16"/>
        </w:rPr>
      </w:pPr>
    </w:p>
    <w:p w:rsidR="00A96609" w:rsidRPr="00347A1F" w:rsidRDefault="00127ED4" w:rsidP="00347A1F">
      <w:pPr>
        <w:rPr>
          <w:rFonts w:ascii="Arial" w:hAnsi="Arial" w:cs="Arial"/>
          <w:sz w:val="16"/>
          <w:szCs w:val="16"/>
        </w:rPr>
      </w:pPr>
      <w:r w:rsidRPr="00127ED4">
        <w:rPr>
          <w:noProof/>
        </w:rPr>
        <w:pict>
          <v:shape id="Cuadro de texto 9" o:spid="_x0000_s1027" type="#_x0000_t202" style="position:absolute;margin-left:22.95pt;margin-top:4.15pt;width:5in;height:178.35pt;z-index:251656704;visibility:visible" o:allowincell="f">
            <v:textbox>
              <w:txbxContent>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84"/>
                    <w:gridCol w:w="3661"/>
                    <w:gridCol w:w="1584"/>
                  </w:tblGrid>
                  <w:tr w:rsidR="00A96609">
                    <w:tc>
                      <w:tcPr>
                        <w:tcW w:w="1584" w:type="dxa"/>
                        <w:vAlign w:val="center"/>
                      </w:tcPr>
                      <w:p w:rsidR="00A96609" w:rsidRDefault="00A96609">
                        <w:pPr>
                          <w:jc w:val="center"/>
                          <w:rPr>
                            <w:rFonts w:ascii="Arial" w:hAnsi="Arial" w:cs="Arial"/>
                            <w:sz w:val="18"/>
                            <w:szCs w:val="18"/>
                          </w:rPr>
                        </w:pPr>
                        <w:r>
                          <w:rPr>
                            <w:rFonts w:ascii="Arial" w:hAnsi="Arial" w:cs="Arial"/>
                            <w:sz w:val="18"/>
                            <w:szCs w:val="18"/>
                          </w:rPr>
                          <w:t>Profesor Adjunto</w:t>
                        </w:r>
                      </w:p>
                      <w:p w:rsidR="00A96609" w:rsidRDefault="00A96609">
                        <w:pPr>
                          <w:jc w:val="center"/>
                          <w:rPr>
                            <w:rFonts w:ascii="Arial" w:hAnsi="Arial" w:cs="Arial"/>
                            <w:sz w:val="18"/>
                            <w:szCs w:val="18"/>
                          </w:rPr>
                        </w:pPr>
                      </w:p>
                    </w:tc>
                    <w:tc>
                      <w:tcPr>
                        <w:tcW w:w="3661" w:type="dxa"/>
                        <w:vAlign w:val="center"/>
                      </w:tcPr>
                      <w:p w:rsidR="00A96609" w:rsidRDefault="00A96609">
                        <w:pPr>
                          <w:jc w:val="center"/>
                          <w:rPr>
                            <w:rFonts w:ascii="Arial" w:hAnsi="Arial" w:cs="Arial"/>
                            <w:sz w:val="18"/>
                            <w:szCs w:val="18"/>
                          </w:rPr>
                        </w:pPr>
                        <w:proofErr w:type="spellStart"/>
                        <w:r>
                          <w:rPr>
                            <w:rFonts w:ascii="Arial" w:hAnsi="Arial" w:cs="Arial"/>
                            <w:sz w:val="18"/>
                            <w:szCs w:val="18"/>
                          </w:rPr>
                          <w:t>Od</w:t>
                        </w:r>
                        <w:proofErr w:type="spellEnd"/>
                        <w:r>
                          <w:rPr>
                            <w:rFonts w:ascii="Arial" w:hAnsi="Arial" w:cs="Arial"/>
                            <w:sz w:val="18"/>
                            <w:szCs w:val="18"/>
                          </w:rPr>
                          <w:t xml:space="preserve"> María Inés Borjas</w:t>
                        </w:r>
                      </w:p>
                    </w:tc>
                    <w:tc>
                      <w:tcPr>
                        <w:tcW w:w="1584" w:type="dxa"/>
                        <w:vAlign w:val="center"/>
                      </w:tcPr>
                      <w:p w:rsidR="00A96609" w:rsidRDefault="00A96609">
                        <w:pPr>
                          <w:rPr>
                            <w:rFonts w:ascii="Arial" w:hAnsi="Arial" w:cs="Arial"/>
                            <w:sz w:val="18"/>
                            <w:szCs w:val="18"/>
                          </w:rPr>
                        </w:pPr>
                        <w:r>
                          <w:rPr>
                            <w:rFonts w:ascii="Arial" w:hAnsi="Arial" w:cs="Arial"/>
                            <w:sz w:val="18"/>
                            <w:szCs w:val="18"/>
                          </w:rPr>
                          <w:t xml:space="preserve">Exclusiva </w:t>
                        </w:r>
                      </w:p>
                    </w:tc>
                  </w:tr>
                  <w:tr w:rsidR="00A96609">
                    <w:tc>
                      <w:tcPr>
                        <w:tcW w:w="1584" w:type="dxa"/>
                        <w:vAlign w:val="center"/>
                      </w:tcPr>
                      <w:p w:rsidR="00A96609" w:rsidRDefault="00A96609">
                        <w:pPr>
                          <w:jc w:val="center"/>
                          <w:rPr>
                            <w:rFonts w:ascii="Arial" w:hAnsi="Arial" w:cs="Arial"/>
                            <w:sz w:val="18"/>
                            <w:szCs w:val="18"/>
                          </w:rPr>
                        </w:pPr>
                        <w:r>
                          <w:rPr>
                            <w:rFonts w:ascii="Arial" w:hAnsi="Arial" w:cs="Arial"/>
                            <w:sz w:val="18"/>
                            <w:szCs w:val="18"/>
                          </w:rPr>
                          <w:t>Jefe de Trabajos Prácticos</w:t>
                        </w:r>
                      </w:p>
                      <w:p w:rsidR="00A96609" w:rsidRDefault="00A96609">
                        <w:pPr>
                          <w:jc w:val="center"/>
                          <w:rPr>
                            <w:rFonts w:ascii="Arial" w:hAnsi="Arial" w:cs="Arial"/>
                            <w:sz w:val="18"/>
                            <w:szCs w:val="18"/>
                          </w:rPr>
                        </w:pPr>
                      </w:p>
                    </w:tc>
                    <w:tc>
                      <w:tcPr>
                        <w:tcW w:w="3661" w:type="dxa"/>
                        <w:vAlign w:val="center"/>
                      </w:tcPr>
                      <w:p w:rsidR="00A96609" w:rsidRDefault="00A96609">
                        <w:pPr>
                          <w:jc w:val="center"/>
                          <w:rPr>
                            <w:rFonts w:ascii="Arial" w:hAnsi="Arial" w:cs="Arial"/>
                            <w:sz w:val="18"/>
                            <w:szCs w:val="18"/>
                          </w:rPr>
                        </w:pPr>
                        <w:r>
                          <w:rPr>
                            <w:rFonts w:ascii="Arial" w:hAnsi="Arial" w:cs="Arial"/>
                            <w:sz w:val="18"/>
                            <w:szCs w:val="18"/>
                          </w:rPr>
                          <w:t>Esp. Silvia López</w:t>
                        </w:r>
                      </w:p>
                    </w:tc>
                    <w:tc>
                      <w:tcPr>
                        <w:tcW w:w="1584" w:type="dxa"/>
                        <w:vAlign w:val="center"/>
                      </w:tcPr>
                      <w:p w:rsidR="00A96609" w:rsidRDefault="00A96609">
                        <w:pPr>
                          <w:rPr>
                            <w:rFonts w:ascii="Arial" w:hAnsi="Arial" w:cs="Arial"/>
                            <w:sz w:val="18"/>
                            <w:szCs w:val="18"/>
                          </w:rPr>
                        </w:pPr>
                        <w:proofErr w:type="spellStart"/>
                        <w:r>
                          <w:rPr>
                            <w:rFonts w:ascii="Arial" w:hAnsi="Arial" w:cs="Arial"/>
                            <w:sz w:val="18"/>
                            <w:szCs w:val="18"/>
                          </w:rPr>
                          <w:t>Semiexclusiva</w:t>
                        </w:r>
                        <w:proofErr w:type="spellEnd"/>
                      </w:p>
                    </w:tc>
                  </w:tr>
                  <w:tr w:rsidR="00A96609">
                    <w:tc>
                      <w:tcPr>
                        <w:tcW w:w="1584" w:type="dxa"/>
                        <w:vAlign w:val="center"/>
                      </w:tcPr>
                      <w:p w:rsidR="00A96609" w:rsidRDefault="00A96609">
                        <w:pPr>
                          <w:jc w:val="center"/>
                          <w:rPr>
                            <w:rFonts w:ascii="Arial" w:hAnsi="Arial" w:cs="Arial"/>
                            <w:sz w:val="18"/>
                            <w:szCs w:val="18"/>
                          </w:rPr>
                        </w:pPr>
                        <w:r>
                          <w:rPr>
                            <w:rFonts w:ascii="Arial" w:hAnsi="Arial" w:cs="Arial"/>
                            <w:sz w:val="18"/>
                            <w:szCs w:val="18"/>
                          </w:rPr>
                          <w:t>Jefe de Trabajos Prácticos</w:t>
                        </w:r>
                      </w:p>
                      <w:p w:rsidR="00A96609" w:rsidRDefault="00A96609">
                        <w:pPr>
                          <w:jc w:val="center"/>
                          <w:rPr>
                            <w:rFonts w:ascii="Arial" w:hAnsi="Arial" w:cs="Arial"/>
                            <w:sz w:val="18"/>
                            <w:szCs w:val="18"/>
                          </w:rPr>
                        </w:pPr>
                      </w:p>
                    </w:tc>
                    <w:tc>
                      <w:tcPr>
                        <w:tcW w:w="3661" w:type="dxa"/>
                        <w:vAlign w:val="center"/>
                      </w:tcPr>
                      <w:p w:rsidR="00A96609" w:rsidRDefault="00A96609">
                        <w:pPr>
                          <w:jc w:val="center"/>
                          <w:rPr>
                            <w:rFonts w:ascii="Arial" w:hAnsi="Arial" w:cs="Arial"/>
                            <w:sz w:val="18"/>
                            <w:szCs w:val="18"/>
                          </w:rPr>
                        </w:pPr>
                        <w:r>
                          <w:rPr>
                            <w:rFonts w:ascii="Arial" w:hAnsi="Arial" w:cs="Arial"/>
                            <w:sz w:val="18"/>
                            <w:szCs w:val="18"/>
                          </w:rPr>
                          <w:t xml:space="preserve">Esp. Silvia Mabel </w:t>
                        </w:r>
                        <w:proofErr w:type="spellStart"/>
                        <w:r>
                          <w:rPr>
                            <w:rFonts w:ascii="Arial" w:hAnsi="Arial" w:cs="Arial"/>
                            <w:sz w:val="18"/>
                            <w:szCs w:val="18"/>
                          </w:rPr>
                          <w:t>Grilli</w:t>
                        </w:r>
                        <w:proofErr w:type="spellEnd"/>
                      </w:p>
                    </w:tc>
                    <w:tc>
                      <w:tcPr>
                        <w:tcW w:w="1584" w:type="dxa"/>
                        <w:vAlign w:val="center"/>
                      </w:tcPr>
                      <w:p w:rsidR="00A96609" w:rsidRDefault="00A96609">
                        <w:pPr>
                          <w:rPr>
                            <w:rFonts w:ascii="Arial" w:hAnsi="Arial" w:cs="Arial"/>
                            <w:sz w:val="18"/>
                            <w:szCs w:val="18"/>
                          </w:rPr>
                        </w:pPr>
                        <w:proofErr w:type="spellStart"/>
                        <w:r>
                          <w:rPr>
                            <w:rFonts w:ascii="Arial" w:hAnsi="Arial" w:cs="Arial"/>
                            <w:sz w:val="18"/>
                            <w:szCs w:val="18"/>
                          </w:rPr>
                          <w:t>Semiexclusiva</w:t>
                        </w:r>
                        <w:proofErr w:type="spellEnd"/>
                      </w:p>
                    </w:tc>
                  </w:tr>
                  <w:tr w:rsidR="00A96609">
                    <w:tc>
                      <w:tcPr>
                        <w:tcW w:w="1584" w:type="dxa"/>
                        <w:vAlign w:val="center"/>
                      </w:tcPr>
                      <w:p w:rsidR="00A96609" w:rsidRDefault="00A96609">
                        <w:pPr>
                          <w:jc w:val="center"/>
                          <w:rPr>
                            <w:rFonts w:ascii="Arial" w:hAnsi="Arial" w:cs="Arial"/>
                            <w:sz w:val="18"/>
                            <w:szCs w:val="18"/>
                          </w:rPr>
                        </w:pPr>
                        <w:r>
                          <w:rPr>
                            <w:rFonts w:ascii="Arial" w:hAnsi="Arial" w:cs="Arial"/>
                            <w:sz w:val="18"/>
                            <w:szCs w:val="18"/>
                          </w:rPr>
                          <w:t>Jefe de Trabajos Prácticos</w:t>
                        </w:r>
                      </w:p>
                      <w:p w:rsidR="00A96609" w:rsidRDefault="00A96609">
                        <w:pPr>
                          <w:jc w:val="center"/>
                          <w:rPr>
                            <w:rFonts w:ascii="Arial" w:hAnsi="Arial" w:cs="Arial"/>
                            <w:sz w:val="18"/>
                            <w:szCs w:val="18"/>
                          </w:rPr>
                        </w:pPr>
                      </w:p>
                    </w:tc>
                    <w:tc>
                      <w:tcPr>
                        <w:tcW w:w="3661" w:type="dxa"/>
                        <w:vAlign w:val="center"/>
                      </w:tcPr>
                      <w:p w:rsidR="00A96609" w:rsidRDefault="00A96609">
                        <w:pPr>
                          <w:jc w:val="center"/>
                          <w:rPr>
                            <w:rFonts w:ascii="Arial" w:hAnsi="Arial" w:cs="Arial"/>
                            <w:sz w:val="18"/>
                            <w:szCs w:val="18"/>
                          </w:rPr>
                        </w:pPr>
                        <w:proofErr w:type="spellStart"/>
                        <w:r>
                          <w:rPr>
                            <w:rFonts w:ascii="Arial" w:hAnsi="Arial" w:cs="Arial"/>
                            <w:sz w:val="18"/>
                            <w:szCs w:val="18"/>
                          </w:rPr>
                          <w:t>Od</w:t>
                        </w:r>
                        <w:proofErr w:type="spellEnd"/>
                        <w:r>
                          <w:rPr>
                            <w:rFonts w:ascii="Arial" w:hAnsi="Arial" w:cs="Arial"/>
                            <w:sz w:val="18"/>
                            <w:szCs w:val="18"/>
                          </w:rPr>
                          <w:t xml:space="preserve">.  Mariana </w:t>
                        </w:r>
                        <w:proofErr w:type="spellStart"/>
                        <w:r>
                          <w:rPr>
                            <w:rFonts w:ascii="Arial" w:hAnsi="Arial" w:cs="Arial"/>
                            <w:sz w:val="18"/>
                            <w:szCs w:val="18"/>
                          </w:rPr>
                          <w:t>Ponchón</w:t>
                        </w:r>
                        <w:proofErr w:type="spellEnd"/>
                      </w:p>
                    </w:tc>
                    <w:tc>
                      <w:tcPr>
                        <w:tcW w:w="1584" w:type="dxa"/>
                        <w:vAlign w:val="center"/>
                      </w:tcPr>
                      <w:p w:rsidR="00A96609" w:rsidRDefault="00A96609">
                        <w:pPr>
                          <w:rPr>
                            <w:rFonts w:ascii="Arial" w:hAnsi="Arial" w:cs="Arial"/>
                            <w:sz w:val="18"/>
                            <w:szCs w:val="18"/>
                          </w:rPr>
                        </w:pPr>
                        <w:proofErr w:type="spellStart"/>
                        <w:r>
                          <w:rPr>
                            <w:rFonts w:ascii="Arial" w:hAnsi="Arial" w:cs="Arial"/>
                            <w:sz w:val="18"/>
                            <w:szCs w:val="18"/>
                          </w:rPr>
                          <w:t>Semiexclusiva</w:t>
                        </w:r>
                        <w:proofErr w:type="spellEnd"/>
                      </w:p>
                    </w:tc>
                  </w:tr>
                  <w:tr w:rsidR="00A96609">
                    <w:tc>
                      <w:tcPr>
                        <w:tcW w:w="1584" w:type="dxa"/>
                        <w:vAlign w:val="center"/>
                      </w:tcPr>
                      <w:p w:rsidR="00A96609" w:rsidRDefault="00A96609">
                        <w:pPr>
                          <w:jc w:val="center"/>
                          <w:rPr>
                            <w:rFonts w:ascii="Arial" w:hAnsi="Arial" w:cs="Arial"/>
                            <w:sz w:val="18"/>
                            <w:szCs w:val="18"/>
                          </w:rPr>
                        </w:pPr>
                        <w:r>
                          <w:rPr>
                            <w:rFonts w:ascii="Arial" w:hAnsi="Arial" w:cs="Arial"/>
                            <w:sz w:val="18"/>
                            <w:szCs w:val="18"/>
                          </w:rPr>
                          <w:t>Jefe de Trabajos Prácticos</w:t>
                        </w:r>
                      </w:p>
                      <w:p w:rsidR="00A96609" w:rsidRDefault="00A96609">
                        <w:pPr>
                          <w:jc w:val="center"/>
                          <w:rPr>
                            <w:rFonts w:ascii="Arial" w:hAnsi="Arial" w:cs="Arial"/>
                            <w:sz w:val="18"/>
                            <w:szCs w:val="18"/>
                          </w:rPr>
                        </w:pPr>
                      </w:p>
                    </w:tc>
                    <w:tc>
                      <w:tcPr>
                        <w:tcW w:w="3661" w:type="dxa"/>
                        <w:vAlign w:val="center"/>
                      </w:tcPr>
                      <w:p w:rsidR="00A96609" w:rsidRDefault="00A96609">
                        <w:pPr>
                          <w:jc w:val="center"/>
                          <w:rPr>
                            <w:rFonts w:ascii="Arial" w:hAnsi="Arial" w:cs="Arial"/>
                            <w:sz w:val="18"/>
                            <w:szCs w:val="18"/>
                          </w:rPr>
                        </w:pPr>
                        <w:proofErr w:type="spellStart"/>
                        <w:r>
                          <w:rPr>
                            <w:rFonts w:ascii="Arial" w:hAnsi="Arial" w:cs="Arial"/>
                            <w:sz w:val="18"/>
                            <w:szCs w:val="18"/>
                          </w:rPr>
                          <w:t>Od</w:t>
                        </w:r>
                        <w:proofErr w:type="spellEnd"/>
                        <w:r>
                          <w:rPr>
                            <w:rFonts w:ascii="Arial" w:hAnsi="Arial" w:cs="Arial"/>
                            <w:sz w:val="18"/>
                            <w:szCs w:val="18"/>
                          </w:rPr>
                          <w:t xml:space="preserve">. Mabel Morán </w:t>
                        </w:r>
                      </w:p>
                    </w:tc>
                    <w:tc>
                      <w:tcPr>
                        <w:tcW w:w="1584" w:type="dxa"/>
                        <w:vAlign w:val="center"/>
                      </w:tcPr>
                      <w:p w:rsidR="00A96609" w:rsidRDefault="00A96609">
                        <w:pPr>
                          <w:rPr>
                            <w:rFonts w:ascii="Arial" w:hAnsi="Arial" w:cs="Arial"/>
                            <w:sz w:val="18"/>
                            <w:szCs w:val="18"/>
                          </w:rPr>
                        </w:pPr>
                        <w:proofErr w:type="spellStart"/>
                        <w:r>
                          <w:rPr>
                            <w:rFonts w:ascii="Arial" w:hAnsi="Arial" w:cs="Arial"/>
                            <w:sz w:val="18"/>
                            <w:szCs w:val="18"/>
                          </w:rPr>
                          <w:t>Semiexclusiva</w:t>
                        </w:r>
                        <w:proofErr w:type="spellEnd"/>
                      </w:p>
                    </w:tc>
                  </w:tr>
                </w:tbl>
                <w:p w:rsidR="00A96609" w:rsidRDefault="00A96609" w:rsidP="00347A1F">
                  <w:pPr>
                    <w:rPr>
                      <w:rFonts w:cs="Times New Roman"/>
                      <w:sz w:val="18"/>
                      <w:szCs w:val="18"/>
                    </w:rPr>
                  </w:pPr>
                </w:p>
              </w:txbxContent>
            </v:textbox>
          </v:shape>
        </w:pict>
      </w: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sz w:val="20"/>
          <w:szCs w:val="20"/>
        </w:rPr>
      </w:pPr>
    </w:p>
    <w:p w:rsidR="00A96609" w:rsidRPr="00347A1F" w:rsidRDefault="00A96609" w:rsidP="00347A1F">
      <w:pPr>
        <w:rPr>
          <w:rFonts w:ascii="Arial" w:hAnsi="Arial" w:cs="Arial"/>
          <w:b/>
          <w:bCs/>
          <w:sz w:val="20"/>
          <w:szCs w:val="20"/>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r w:rsidRPr="00347A1F">
        <w:rPr>
          <w:rFonts w:ascii="Arial" w:hAnsi="Arial" w:cs="Arial"/>
          <w:b/>
          <w:bCs/>
          <w:sz w:val="22"/>
          <w:szCs w:val="22"/>
          <w:u w:val="single"/>
        </w:rPr>
        <w:t>2. Ubicación en el Plan de Estudios</w:t>
      </w: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0"/>
          <w:szCs w:val="20"/>
          <w:u w:val="single"/>
        </w:rPr>
      </w:pPr>
    </w:p>
    <w:p w:rsidR="00A96609" w:rsidRPr="00347A1F" w:rsidRDefault="00127ED4" w:rsidP="00347A1F">
      <w:pPr>
        <w:rPr>
          <w:rFonts w:ascii="Arial" w:hAnsi="Arial" w:cs="Arial"/>
          <w:b/>
          <w:bCs/>
          <w:sz w:val="20"/>
          <w:szCs w:val="20"/>
          <w:u w:val="single"/>
        </w:rPr>
      </w:pPr>
      <w:r w:rsidRPr="00127ED4">
        <w:rPr>
          <w:noProof/>
        </w:rPr>
        <w:pict>
          <v:shape id="Cuadro de texto 8" o:spid="_x0000_s1028" type="#_x0000_t202" style="position:absolute;margin-left:56.1pt;margin-top:4.15pt;width:317.9pt;height:100.75pt;z-index:251657728;visibility:visible">
            <v:textbox>
              <w:txbxContent>
                <w:p w:rsidR="00A96609" w:rsidRDefault="00A96609" w:rsidP="00347A1F">
                  <w:pPr>
                    <w:rPr>
                      <w:rFonts w:ascii="Arial" w:hAnsi="Arial" w:cs="Arial"/>
                      <w:b/>
                      <w:bCs/>
                      <w:sz w:val="22"/>
                      <w:szCs w:val="22"/>
                    </w:rPr>
                  </w:pPr>
                  <w:r>
                    <w:rPr>
                      <w:rFonts w:ascii="Arial" w:hAnsi="Arial" w:cs="Arial"/>
                      <w:b/>
                      <w:bCs/>
                      <w:sz w:val="22"/>
                      <w:szCs w:val="22"/>
                      <w:u w:val="single"/>
                    </w:rPr>
                    <w:t>Curso</w:t>
                  </w:r>
                  <w:r>
                    <w:rPr>
                      <w:rFonts w:ascii="Arial" w:hAnsi="Arial" w:cs="Arial"/>
                      <w:b/>
                      <w:bCs/>
                      <w:sz w:val="22"/>
                      <w:szCs w:val="22"/>
                    </w:rPr>
                    <w:t>: 2º</w:t>
                  </w:r>
                </w:p>
                <w:p w:rsidR="00A96609" w:rsidRDefault="00A96609" w:rsidP="00347A1F">
                  <w:pPr>
                    <w:rPr>
                      <w:rFonts w:ascii="Arial" w:hAnsi="Arial" w:cs="Arial"/>
                      <w:b/>
                      <w:bCs/>
                      <w:sz w:val="22"/>
                      <w:szCs w:val="22"/>
                      <w:u w:val="single"/>
                    </w:rPr>
                  </w:pPr>
                  <w:r>
                    <w:rPr>
                      <w:rFonts w:ascii="Arial" w:hAnsi="Arial" w:cs="Arial"/>
                      <w:b/>
                      <w:bCs/>
                      <w:sz w:val="22"/>
                      <w:szCs w:val="22"/>
                      <w:u w:val="single"/>
                    </w:rPr>
                    <w:t>Anual</w:t>
                  </w:r>
                </w:p>
                <w:p w:rsidR="00A96609" w:rsidRDefault="00A96609" w:rsidP="00347A1F">
                  <w:pPr>
                    <w:rPr>
                      <w:rFonts w:ascii="Arial" w:hAnsi="Arial" w:cs="Arial"/>
                      <w:b/>
                      <w:bCs/>
                      <w:sz w:val="22"/>
                      <w:szCs w:val="22"/>
                    </w:rPr>
                  </w:pPr>
                  <w:r>
                    <w:rPr>
                      <w:rFonts w:ascii="Arial" w:hAnsi="Arial" w:cs="Arial"/>
                      <w:b/>
                      <w:bCs/>
                      <w:sz w:val="22"/>
                      <w:szCs w:val="22"/>
                      <w:u w:val="single"/>
                    </w:rPr>
                    <w:t>Carga Horaria</w:t>
                  </w:r>
                  <w:r>
                    <w:rPr>
                      <w:rFonts w:ascii="Arial" w:hAnsi="Arial" w:cs="Arial"/>
                      <w:b/>
                      <w:bCs/>
                      <w:sz w:val="22"/>
                      <w:szCs w:val="22"/>
                    </w:rPr>
                    <w:t xml:space="preserve">: </w:t>
                  </w:r>
                  <w:r>
                    <w:rPr>
                      <w:rFonts w:ascii="Arial" w:hAnsi="Arial" w:cs="Arial"/>
                      <w:sz w:val="22"/>
                      <w:szCs w:val="22"/>
                    </w:rPr>
                    <w:t>90 horas</w:t>
                  </w:r>
                </w:p>
                <w:p w:rsidR="00A96609" w:rsidRDefault="00A96609" w:rsidP="00347A1F">
                  <w:pPr>
                    <w:rPr>
                      <w:rFonts w:ascii="Arial" w:hAnsi="Arial" w:cs="Arial"/>
                      <w:b/>
                      <w:bCs/>
                      <w:sz w:val="22"/>
                      <w:szCs w:val="22"/>
                    </w:rPr>
                  </w:pPr>
                  <w:r>
                    <w:rPr>
                      <w:rFonts w:ascii="Arial" w:hAnsi="Arial" w:cs="Arial"/>
                      <w:b/>
                      <w:bCs/>
                      <w:sz w:val="22"/>
                      <w:szCs w:val="22"/>
                      <w:u w:val="single"/>
                    </w:rPr>
                    <w:t>Desarrollo curricular</w:t>
                  </w:r>
                  <w:r>
                    <w:rPr>
                      <w:rFonts w:ascii="Arial" w:hAnsi="Arial" w:cs="Arial"/>
                      <w:b/>
                      <w:bCs/>
                      <w:sz w:val="22"/>
                      <w:szCs w:val="22"/>
                    </w:rPr>
                    <w:t xml:space="preserve">: </w:t>
                  </w:r>
                </w:p>
                <w:p w:rsidR="00A96609" w:rsidRPr="00347A1F" w:rsidRDefault="00A96609" w:rsidP="00347A1F">
                  <w:pPr>
                    <w:rPr>
                      <w:rFonts w:ascii="Arial" w:hAnsi="Arial" w:cs="Arial"/>
                      <w:b/>
                      <w:bCs/>
                      <w:sz w:val="22"/>
                      <w:szCs w:val="22"/>
                      <w:u w:val="single"/>
                    </w:rPr>
                  </w:pPr>
                  <w:r w:rsidRPr="00347A1F">
                    <w:rPr>
                      <w:rFonts w:ascii="Arial" w:hAnsi="Arial" w:cs="Arial"/>
                      <w:b/>
                      <w:bCs/>
                      <w:sz w:val="22"/>
                      <w:szCs w:val="22"/>
                      <w:u w:val="single"/>
                    </w:rPr>
                    <w:t>Ciclo de formación</w:t>
                  </w:r>
                  <w:r w:rsidRPr="009E6640">
                    <w:rPr>
                      <w:rFonts w:ascii="Arial" w:hAnsi="Arial" w:cs="Arial"/>
                      <w:b/>
                      <w:bCs/>
                      <w:sz w:val="22"/>
                      <w:szCs w:val="22"/>
                    </w:rPr>
                    <w:t>: Básico</w:t>
                  </w:r>
                </w:p>
                <w:p w:rsidR="00A96609" w:rsidRDefault="00A96609" w:rsidP="00347A1F">
                  <w:pPr>
                    <w:rPr>
                      <w:rFonts w:ascii="Arial" w:hAnsi="Arial" w:cs="Arial"/>
                      <w:b/>
                      <w:bCs/>
                      <w:sz w:val="22"/>
                      <w:szCs w:val="22"/>
                    </w:rPr>
                  </w:pPr>
                  <w:r>
                    <w:rPr>
                      <w:rFonts w:ascii="Arial" w:hAnsi="Arial" w:cs="Arial"/>
                      <w:b/>
                      <w:bCs/>
                      <w:sz w:val="22"/>
                      <w:szCs w:val="22"/>
                      <w:u w:val="single"/>
                    </w:rPr>
                    <w:t>Carga horaria semanal</w:t>
                  </w:r>
                  <w:r>
                    <w:rPr>
                      <w:rFonts w:ascii="Arial" w:hAnsi="Arial" w:cs="Arial"/>
                      <w:b/>
                      <w:bCs/>
                      <w:sz w:val="22"/>
                      <w:szCs w:val="22"/>
                    </w:rPr>
                    <w:t>: 3 horas</w:t>
                  </w:r>
                </w:p>
                <w:p w:rsidR="00A96609" w:rsidRDefault="00A96609" w:rsidP="00347A1F">
                  <w:pPr>
                    <w:rPr>
                      <w:rFonts w:ascii="Arial" w:hAnsi="Arial" w:cs="Arial"/>
                      <w:sz w:val="22"/>
                      <w:szCs w:val="22"/>
                    </w:rPr>
                  </w:pPr>
                  <w:r>
                    <w:rPr>
                      <w:rFonts w:ascii="Arial" w:hAnsi="Arial" w:cs="Arial"/>
                      <w:b/>
                      <w:bCs/>
                      <w:sz w:val="22"/>
                      <w:szCs w:val="22"/>
                      <w:u w:val="single"/>
                    </w:rPr>
                    <w:t>Período de cursado</w:t>
                  </w:r>
                  <w:r>
                    <w:rPr>
                      <w:rFonts w:ascii="Arial" w:hAnsi="Arial" w:cs="Arial"/>
                      <w:b/>
                      <w:bCs/>
                      <w:sz w:val="22"/>
                      <w:szCs w:val="22"/>
                    </w:rPr>
                    <w:t xml:space="preserve">: </w:t>
                  </w:r>
                  <w:r w:rsidR="006E1368">
                    <w:rPr>
                      <w:rFonts w:ascii="Arial" w:hAnsi="Arial" w:cs="Arial"/>
                      <w:sz w:val="22"/>
                      <w:szCs w:val="22"/>
                    </w:rPr>
                    <w:t>desde el 01/04/16 hasta el 25/11/16</w:t>
                  </w:r>
                </w:p>
                <w:p w:rsidR="00A96609" w:rsidRDefault="00A96609" w:rsidP="00347A1F">
                  <w:pPr>
                    <w:rPr>
                      <w:rFonts w:cs="Times New Roman"/>
                    </w:rPr>
                  </w:pPr>
                </w:p>
              </w:txbxContent>
            </v:textbox>
          </v:shape>
        </w:pict>
      </w:r>
    </w:p>
    <w:p w:rsidR="00A96609" w:rsidRPr="00347A1F" w:rsidRDefault="00A96609" w:rsidP="00347A1F">
      <w:pPr>
        <w:rPr>
          <w:rFonts w:ascii="Arial" w:hAnsi="Arial" w:cs="Arial"/>
          <w:b/>
          <w:bCs/>
          <w:sz w:val="20"/>
          <w:szCs w:val="20"/>
          <w:u w:val="single"/>
        </w:rPr>
      </w:pPr>
    </w:p>
    <w:p w:rsidR="00A96609" w:rsidRPr="00347A1F" w:rsidRDefault="00A96609" w:rsidP="00347A1F">
      <w:pPr>
        <w:rPr>
          <w:rFonts w:ascii="Arial" w:hAnsi="Arial" w:cs="Arial"/>
          <w:b/>
          <w:bCs/>
          <w:sz w:val="20"/>
          <w:szCs w:val="20"/>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Default="00A96609" w:rsidP="00347A1F">
      <w:pPr>
        <w:rPr>
          <w:rFonts w:ascii="Arial" w:hAnsi="Arial" w:cs="Arial"/>
          <w:b/>
          <w:bCs/>
          <w:sz w:val="22"/>
          <w:szCs w:val="22"/>
          <w:u w:val="single"/>
        </w:rPr>
      </w:pPr>
    </w:p>
    <w:p w:rsidR="00A17B03" w:rsidRDefault="00A17B03" w:rsidP="00347A1F">
      <w:pPr>
        <w:rPr>
          <w:rFonts w:ascii="Arial" w:hAnsi="Arial" w:cs="Arial"/>
          <w:b/>
          <w:bCs/>
          <w:sz w:val="22"/>
          <w:szCs w:val="22"/>
          <w:u w:val="single"/>
        </w:rPr>
      </w:pPr>
    </w:p>
    <w:p w:rsidR="00A17B03" w:rsidRDefault="00A17B03" w:rsidP="00347A1F">
      <w:pPr>
        <w:rPr>
          <w:rFonts w:ascii="Arial" w:hAnsi="Arial" w:cs="Arial"/>
          <w:b/>
          <w:bCs/>
          <w:sz w:val="22"/>
          <w:szCs w:val="22"/>
          <w:u w:val="single"/>
        </w:rPr>
      </w:pPr>
    </w:p>
    <w:p w:rsidR="00A17B03" w:rsidRPr="00347A1F" w:rsidRDefault="00A17B03" w:rsidP="00347A1F">
      <w:pPr>
        <w:rPr>
          <w:rFonts w:ascii="Arial" w:hAnsi="Arial" w:cs="Arial"/>
          <w:b/>
          <w:bCs/>
          <w:sz w:val="22"/>
          <w:szCs w:val="22"/>
          <w:u w:val="single"/>
        </w:rPr>
      </w:pPr>
    </w:p>
    <w:p w:rsidR="00A96609" w:rsidRPr="00347A1F" w:rsidRDefault="00A96609" w:rsidP="00347A1F">
      <w:pPr>
        <w:rPr>
          <w:rFonts w:ascii="Arial" w:hAnsi="Arial" w:cs="Arial"/>
          <w:b/>
          <w:bCs/>
          <w:sz w:val="22"/>
          <w:szCs w:val="22"/>
          <w:u w:val="single"/>
        </w:rPr>
      </w:pPr>
    </w:p>
    <w:p w:rsidR="00A96609" w:rsidRDefault="00A96609" w:rsidP="00D558C8">
      <w:pPr>
        <w:tabs>
          <w:tab w:val="left" w:pos="3249"/>
        </w:tabs>
        <w:rPr>
          <w:rFonts w:ascii="Arial" w:hAnsi="Arial" w:cs="Arial"/>
          <w:b/>
          <w:bCs/>
          <w:sz w:val="22"/>
          <w:szCs w:val="22"/>
          <w:u w:val="single"/>
        </w:rPr>
      </w:pPr>
      <w:r w:rsidRPr="0039610F">
        <w:rPr>
          <w:rFonts w:ascii="Arial" w:hAnsi="Arial" w:cs="Arial"/>
          <w:b/>
          <w:bCs/>
          <w:sz w:val="22"/>
          <w:szCs w:val="22"/>
          <w:u w:val="single"/>
        </w:rPr>
        <w:lastRenderedPageBreak/>
        <w:t>3. JUSTIFICACION</w:t>
      </w:r>
    </w:p>
    <w:p w:rsidR="00A96609" w:rsidRDefault="00A96609" w:rsidP="00D558C8">
      <w:pPr>
        <w:tabs>
          <w:tab w:val="left" w:pos="3249"/>
        </w:tabs>
        <w:rPr>
          <w:rFonts w:ascii="Arial" w:hAnsi="Arial" w:cs="Arial"/>
          <w:b/>
          <w:bCs/>
          <w:sz w:val="22"/>
          <w:szCs w:val="22"/>
          <w:u w:val="single"/>
        </w:rPr>
      </w:pPr>
    </w:p>
    <w:p w:rsidR="00A96609" w:rsidRPr="0000627B" w:rsidRDefault="00A96609" w:rsidP="0000627B">
      <w:pPr>
        <w:rPr>
          <w:rFonts w:ascii="Arial" w:hAnsi="Arial" w:cs="Arial"/>
          <w:sz w:val="22"/>
          <w:szCs w:val="22"/>
        </w:rPr>
      </w:pPr>
      <w:r w:rsidRPr="0000627B">
        <w:rPr>
          <w:rFonts w:ascii="Arial" w:hAnsi="Arial" w:cs="Arial"/>
          <w:sz w:val="22"/>
          <w:szCs w:val="22"/>
        </w:rPr>
        <w:t xml:space="preserve">En los tiempos que vivimos,  los odontólogos deben dar respuesta no sólo a las necesidades de sus pacientes para   resolver los problemas del complejo </w:t>
      </w:r>
      <w:proofErr w:type="spellStart"/>
      <w:r w:rsidRPr="0000627B">
        <w:rPr>
          <w:rFonts w:ascii="Arial" w:hAnsi="Arial" w:cs="Arial"/>
          <w:sz w:val="22"/>
          <w:szCs w:val="22"/>
        </w:rPr>
        <w:t>estomatognático</w:t>
      </w:r>
      <w:proofErr w:type="spellEnd"/>
      <w:r w:rsidRPr="0000627B">
        <w:rPr>
          <w:rFonts w:ascii="Arial" w:hAnsi="Arial" w:cs="Arial"/>
          <w:sz w:val="22"/>
          <w:szCs w:val="22"/>
        </w:rPr>
        <w:t xml:space="preserve">, sino también deben involucrarse en la salud de manera integral abarcando al paciente en lo físico, psicológico, social y en armonía con el medio donde este individuo se desarrolla. </w:t>
      </w:r>
    </w:p>
    <w:p w:rsidR="00A96609" w:rsidRPr="0000627B" w:rsidRDefault="00A96609" w:rsidP="0000627B">
      <w:pPr>
        <w:rPr>
          <w:rFonts w:ascii="Arial" w:hAnsi="Arial" w:cs="Arial"/>
          <w:sz w:val="22"/>
          <w:szCs w:val="22"/>
        </w:rPr>
      </w:pPr>
      <w:r w:rsidRPr="0000627B">
        <w:rPr>
          <w:rFonts w:ascii="Arial" w:hAnsi="Arial" w:cs="Arial"/>
          <w:sz w:val="22"/>
          <w:szCs w:val="22"/>
        </w:rPr>
        <w:t xml:space="preserve"> En esta asignatura se pretende inculcar la filosofía de la prevención como la postura de enfoque del ejercicio profesional  público y privado, por ser esta  la mejor  alternativa que un odontólogo puede ofrecer al individuo y población a su cargo para conservarlo en estado de salud.</w:t>
      </w:r>
    </w:p>
    <w:p w:rsidR="00A96609" w:rsidRPr="0000627B" w:rsidRDefault="00A96609" w:rsidP="0000627B">
      <w:pPr>
        <w:rPr>
          <w:rFonts w:ascii="Arial" w:hAnsi="Arial" w:cs="Arial"/>
          <w:sz w:val="22"/>
          <w:szCs w:val="22"/>
        </w:rPr>
      </w:pPr>
      <w:r w:rsidRPr="0000627B">
        <w:rPr>
          <w:rFonts w:ascii="Arial" w:hAnsi="Arial" w:cs="Arial"/>
          <w:sz w:val="22"/>
          <w:szCs w:val="22"/>
        </w:rPr>
        <w:t xml:space="preserve"> Para ello nos introduciremos en una visión integral se la salud y nos enfocaremos en la atención individual iniciando al alumno en los principios de Ergonomía y Bioseguridad; aprendiendo el correcto manejo de la Historia Clínica y el diagnóstico clínico de la  enfermedad prevalente Caries. </w:t>
      </w:r>
    </w:p>
    <w:p w:rsidR="00A96609" w:rsidRPr="0000627B" w:rsidRDefault="00A96609" w:rsidP="0000627B">
      <w:pPr>
        <w:rPr>
          <w:rFonts w:ascii="Arial" w:hAnsi="Arial" w:cs="Arial"/>
          <w:sz w:val="22"/>
          <w:szCs w:val="22"/>
        </w:rPr>
      </w:pPr>
      <w:r w:rsidRPr="0000627B">
        <w:rPr>
          <w:rFonts w:ascii="Arial" w:hAnsi="Arial" w:cs="Arial"/>
          <w:sz w:val="22"/>
          <w:szCs w:val="22"/>
        </w:rPr>
        <w:t xml:space="preserve">Por otro lado en lo  comunitario se utilizará la Educación para la Salud como  la principal acción para mantener la salud, a través de conseguir cambios de hábitos saludables. </w:t>
      </w:r>
    </w:p>
    <w:p w:rsidR="00A96609" w:rsidRPr="0000627B" w:rsidRDefault="00A96609" w:rsidP="0000627B">
      <w:pPr>
        <w:rPr>
          <w:rFonts w:ascii="Arial" w:hAnsi="Arial" w:cs="Arial"/>
          <w:sz w:val="22"/>
          <w:szCs w:val="22"/>
        </w:rPr>
      </w:pPr>
      <w:r w:rsidRPr="0000627B">
        <w:rPr>
          <w:rFonts w:ascii="Arial" w:hAnsi="Arial" w:cs="Arial"/>
          <w:sz w:val="22"/>
          <w:szCs w:val="22"/>
        </w:rPr>
        <w:t xml:space="preserve">Estos contenidos serán a su vez insumo para las asignaturas y módulos correlativos como Clínica Preventiva I, Clínica Preventiva II y Clínica Preventiva e Interdisciplinaria </w:t>
      </w:r>
    </w:p>
    <w:p w:rsidR="00A96609" w:rsidRDefault="00A96609" w:rsidP="00D558C8">
      <w:pPr>
        <w:tabs>
          <w:tab w:val="left" w:pos="3249"/>
        </w:tabs>
        <w:rPr>
          <w:rFonts w:ascii="Arial" w:hAnsi="Arial" w:cs="Arial"/>
          <w:b/>
          <w:bCs/>
          <w:sz w:val="22"/>
          <w:szCs w:val="22"/>
          <w:u w:val="single"/>
        </w:rPr>
      </w:pPr>
    </w:p>
    <w:p w:rsidR="00A96609" w:rsidRDefault="00A96609" w:rsidP="00D558C8">
      <w:pPr>
        <w:tabs>
          <w:tab w:val="left" w:pos="3249"/>
        </w:tabs>
        <w:rPr>
          <w:rFonts w:ascii="Arial" w:hAnsi="Arial" w:cs="Arial"/>
          <w:b/>
          <w:bCs/>
          <w:sz w:val="22"/>
          <w:szCs w:val="22"/>
          <w:u w:val="single"/>
        </w:rPr>
      </w:pPr>
    </w:p>
    <w:p w:rsidR="00A96609" w:rsidRPr="00776AF0" w:rsidRDefault="00A96609" w:rsidP="00D558C8">
      <w:pPr>
        <w:rPr>
          <w:rFonts w:ascii="Arial" w:hAnsi="Arial" w:cs="Arial"/>
          <w:b/>
          <w:bCs/>
          <w:sz w:val="22"/>
          <w:szCs w:val="22"/>
          <w:u w:val="single"/>
        </w:rPr>
      </w:pPr>
    </w:p>
    <w:p w:rsidR="00A96609" w:rsidRPr="009E6640" w:rsidRDefault="00A96609" w:rsidP="00D558C8">
      <w:pPr>
        <w:rPr>
          <w:rFonts w:ascii="Arial" w:hAnsi="Arial" w:cs="Arial"/>
          <w:b/>
          <w:bCs/>
          <w:color w:val="FF0000"/>
          <w:sz w:val="22"/>
          <w:szCs w:val="22"/>
          <w:u w:val="single"/>
        </w:rPr>
      </w:pPr>
      <w:r>
        <w:rPr>
          <w:rFonts w:ascii="Arial" w:hAnsi="Arial" w:cs="Arial"/>
          <w:b/>
          <w:bCs/>
          <w:sz w:val="22"/>
          <w:szCs w:val="22"/>
          <w:u w:val="single"/>
        </w:rPr>
        <w:t>4   . Objetivo</w:t>
      </w:r>
      <w:r w:rsidRPr="00776AF0">
        <w:rPr>
          <w:rFonts w:ascii="Arial" w:hAnsi="Arial" w:cs="Arial"/>
          <w:b/>
          <w:bCs/>
          <w:sz w:val="22"/>
          <w:szCs w:val="22"/>
          <w:u w:val="single"/>
        </w:rPr>
        <w:t>s Generales</w:t>
      </w:r>
    </w:p>
    <w:p w:rsidR="00A96609" w:rsidRDefault="00A96609" w:rsidP="00D558C8">
      <w:pPr>
        <w:rPr>
          <w:rFonts w:ascii="Arial" w:hAnsi="Arial" w:cs="Arial"/>
          <w:b/>
          <w:bCs/>
          <w:sz w:val="22"/>
          <w:szCs w:val="22"/>
          <w:u w:val="single"/>
        </w:rPr>
      </w:pPr>
    </w:p>
    <w:p w:rsidR="00A96609" w:rsidRPr="00776AF0" w:rsidRDefault="00A96609" w:rsidP="00D558C8">
      <w:pPr>
        <w:rPr>
          <w:rFonts w:ascii="Arial" w:hAnsi="Arial" w:cs="Arial"/>
          <w:sz w:val="22"/>
          <w:szCs w:val="22"/>
        </w:rPr>
      </w:pPr>
      <w:r w:rsidRPr="00776AF0">
        <w:rPr>
          <w:rFonts w:ascii="Arial" w:hAnsi="Arial" w:cs="Arial"/>
          <w:sz w:val="22"/>
          <w:szCs w:val="22"/>
        </w:rPr>
        <w:t>Están orientados a que los alumnos logren:</w:t>
      </w:r>
    </w:p>
    <w:p w:rsidR="00A96609" w:rsidRPr="00776AF0" w:rsidRDefault="00A96609" w:rsidP="00D558C8">
      <w:pPr>
        <w:numPr>
          <w:ilvl w:val="0"/>
          <w:numId w:val="1"/>
        </w:numPr>
        <w:jc w:val="both"/>
        <w:rPr>
          <w:rFonts w:ascii="Arial" w:hAnsi="Arial" w:cs="Arial"/>
          <w:sz w:val="22"/>
          <w:szCs w:val="22"/>
        </w:rPr>
      </w:pPr>
      <w:r w:rsidRPr="00776AF0">
        <w:rPr>
          <w:rFonts w:ascii="Arial" w:hAnsi="Arial" w:cs="Arial"/>
          <w:sz w:val="22"/>
          <w:szCs w:val="22"/>
        </w:rPr>
        <w:t>Identificar, diagnosticar, y evaluar del estado de Salud / Enfermedad de pacientes en forma individual y en grupos poblacionales, planificando en consecuencia las acciones más adecuadas</w:t>
      </w:r>
    </w:p>
    <w:p w:rsidR="00A96609" w:rsidRPr="00776AF0" w:rsidRDefault="00A96609" w:rsidP="00D558C8">
      <w:pPr>
        <w:numPr>
          <w:ilvl w:val="0"/>
          <w:numId w:val="1"/>
        </w:numPr>
        <w:jc w:val="both"/>
        <w:rPr>
          <w:rFonts w:ascii="Arial" w:hAnsi="Arial" w:cs="Arial"/>
          <w:sz w:val="22"/>
          <w:szCs w:val="22"/>
        </w:rPr>
      </w:pPr>
      <w:r>
        <w:rPr>
          <w:rFonts w:ascii="Arial" w:hAnsi="Arial" w:cs="Arial"/>
          <w:sz w:val="22"/>
          <w:szCs w:val="22"/>
        </w:rPr>
        <w:t>Reconocer</w:t>
      </w:r>
      <w:r w:rsidRPr="00776AF0">
        <w:rPr>
          <w:rFonts w:ascii="Arial" w:hAnsi="Arial" w:cs="Arial"/>
          <w:sz w:val="22"/>
          <w:szCs w:val="22"/>
        </w:rPr>
        <w:t>, valorar y aplicar conocimientos básicos de Ergonomía en la racionalización del trabajo y en el empleo de las normas de  bioseguridad</w:t>
      </w:r>
      <w:r>
        <w:rPr>
          <w:rFonts w:ascii="Arial" w:hAnsi="Arial" w:cs="Arial"/>
          <w:sz w:val="22"/>
          <w:szCs w:val="22"/>
        </w:rPr>
        <w:t xml:space="preserve"> aplicándolas en </w:t>
      </w:r>
      <w:r w:rsidRPr="00776AF0">
        <w:rPr>
          <w:rFonts w:ascii="Arial" w:hAnsi="Arial" w:cs="Arial"/>
          <w:sz w:val="22"/>
          <w:szCs w:val="22"/>
        </w:rPr>
        <w:t xml:space="preserve">la Historia Clínica Odontológica como instrumento fundamental para la confección del Diagnóstico del estado de salud - enfermedad. </w:t>
      </w:r>
    </w:p>
    <w:p w:rsidR="00A96609" w:rsidRPr="00776AF0" w:rsidRDefault="00A96609" w:rsidP="00D558C8">
      <w:pPr>
        <w:numPr>
          <w:ilvl w:val="0"/>
          <w:numId w:val="1"/>
        </w:numPr>
        <w:jc w:val="both"/>
        <w:rPr>
          <w:rFonts w:ascii="Arial" w:hAnsi="Arial" w:cs="Arial"/>
          <w:sz w:val="22"/>
          <w:szCs w:val="22"/>
        </w:rPr>
      </w:pPr>
      <w:r w:rsidRPr="00776AF0">
        <w:rPr>
          <w:rFonts w:ascii="Arial" w:hAnsi="Arial" w:cs="Arial"/>
          <w:sz w:val="22"/>
          <w:szCs w:val="22"/>
        </w:rPr>
        <w:t xml:space="preserve">Describir la Historia Natural de la  Enfermedad y los Niveles de Prevención. </w:t>
      </w:r>
    </w:p>
    <w:p w:rsidR="00A96609" w:rsidRPr="00776AF0" w:rsidRDefault="00A96609" w:rsidP="00D558C8">
      <w:pPr>
        <w:numPr>
          <w:ilvl w:val="0"/>
          <w:numId w:val="1"/>
        </w:numPr>
        <w:jc w:val="both"/>
        <w:rPr>
          <w:rFonts w:ascii="Arial" w:hAnsi="Arial" w:cs="Arial"/>
          <w:sz w:val="22"/>
          <w:szCs w:val="22"/>
        </w:rPr>
      </w:pPr>
      <w:r>
        <w:rPr>
          <w:rFonts w:ascii="Arial" w:hAnsi="Arial" w:cs="Arial"/>
          <w:sz w:val="22"/>
          <w:szCs w:val="22"/>
        </w:rPr>
        <w:t>Valorar</w:t>
      </w:r>
      <w:r w:rsidRPr="00776AF0">
        <w:rPr>
          <w:rFonts w:ascii="Arial" w:hAnsi="Arial" w:cs="Arial"/>
          <w:sz w:val="22"/>
          <w:szCs w:val="22"/>
        </w:rPr>
        <w:t xml:space="preserve"> los conocimientos y acciones de Educación para la Salud a la Comunidad</w:t>
      </w:r>
    </w:p>
    <w:p w:rsidR="00A96609" w:rsidRPr="00D558C8" w:rsidRDefault="00A96609" w:rsidP="00D558C8">
      <w:pPr>
        <w:jc w:val="both"/>
        <w:rPr>
          <w:rFonts w:ascii="Arial" w:hAnsi="Arial" w:cs="Arial"/>
          <w:sz w:val="22"/>
          <w:szCs w:val="22"/>
        </w:rPr>
      </w:pPr>
    </w:p>
    <w:p w:rsidR="00A96609" w:rsidRPr="00D558C8" w:rsidRDefault="00A96609" w:rsidP="00D558C8">
      <w:pPr>
        <w:rPr>
          <w:rFonts w:ascii="Arial" w:hAnsi="Arial" w:cs="Arial"/>
          <w:sz w:val="22"/>
          <w:szCs w:val="22"/>
          <w:lang w:val="es-AR"/>
        </w:rPr>
      </w:pPr>
    </w:p>
    <w:p w:rsidR="00A96609" w:rsidRPr="00776AF0" w:rsidRDefault="00A96609" w:rsidP="00D558C8">
      <w:pPr>
        <w:rPr>
          <w:rFonts w:ascii="Arial" w:hAnsi="Arial" w:cs="Arial"/>
          <w:b/>
          <w:bCs/>
          <w:sz w:val="22"/>
          <w:szCs w:val="22"/>
          <w:u w:val="single"/>
        </w:rPr>
      </w:pPr>
      <w:proofErr w:type="gramStart"/>
      <w:r>
        <w:rPr>
          <w:rFonts w:ascii="Arial" w:hAnsi="Arial" w:cs="Arial"/>
          <w:b/>
          <w:bCs/>
          <w:sz w:val="22"/>
          <w:szCs w:val="22"/>
          <w:u w:val="single"/>
        </w:rPr>
        <w:t xml:space="preserve">5  </w:t>
      </w:r>
      <w:r w:rsidRPr="00776AF0">
        <w:rPr>
          <w:rFonts w:ascii="Arial" w:hAnsi="Arial" w:cs="Arial"/>
          <w:b/>
          <w:bCs/>
          <w:sz w:val="22"/>
          <w:szCs w:val="22"/>
          <w:u w:val="single"/>
        </w:rPr>
        <w:t>.</w:t>
      </w:r>
      <w:proofErr w:type="gramEnd"/>
      <w:r w:rsidRPr="00776AF0">
        <w:rPr>
          <w:rFonts w:ascii="Arial" w:hAnsi="Arial" w:cs="Arial"/>
          <w:b/>
          <w:bCs/>
          <w:sz w:val="22"/>
          <w:szCs w:val="22"/>
          <w:u w:val="single"/>
        </w:rPr>
        <w:t xml:space="preserve"> Contenidos</w:t>
      </w:r>
    </w:p>
    <w:p w:rsidR="00A96609" w:rsidRPr="00776AF0" w:rsidRDefault="00A96609" w:rsidP="00D558C8">
      <w:pPr>
        <w:rPr>
          <w:rFonts w:ascii="Arial" w:hAnsi="Arial" w:cs="Arial"/>
          <w:b/>
          <w:bCs/>
          <w:sz w:val="22"/>
          <w:szCs w:val="22"/>
          <w:u w:val="single"/>
        </w:rPr>
      </w:pPr>
    </w:p>
    <w:p w:rsidR="00A96609" w:rsidRPr="00776AF0" w:rsidRDefault="00A96609" w:rsidP="00D558C8">
      <w:pPr>
        <w:rPr>
          <w:rFonts w:ascii="Arial" w:hAnsi="Arial" w:cs="Arial"/>
          <w:b/>
          <w:bCs/>
          <w:i/>
          <w:iCs/>
          <w:sz w:val="22"/>
          <w:szCs w:val="22"/>
        </w:rPr>
      </w:pPr>
      <w:r w:rsidRPr="00776AF0">
        <w:rPr>
          <w:rFonts w:ascii="Arial" w:hAnsi="Arial" w:cs="Arial"/>
          <w:b/>
          <w:bCs/>
          <w:i/>
          <w:iCs/>
          <w:sz w:val="22"/>
          <w:szCs w:val="22"/>
        </w:rPr>
        <w:t>Unidad Temática</w:t>
      </w:r>
      <w:r>
        <w:rPr>
          <w:rFonts w:ascii="Arial" w:hAnsi="Arial" w:cs="Arial"/>
          <w:b/>
          <w:bCs/>
          <w:i/>
          <w:iCs/>
          <w:sz w:val="22"/>
          <w:szCs w:val="22"/>
        </w:rPr>
        <w:t xml:space="preserve"> 1</w:t>
      </w:r>
      <w:r w:rsidRPr="00776AF0">
        <w:rPr>
          <w:rFonts w:ascii="Arial" w:hAnsi="Arial" w:cs="Arial"/>
          <w:b/>
          <w:bCs/>
          <w:i/>
          <w:iCs/>
          <w:sz w:val="22"/>
          <w:szCs w:val="22"/>
        </w:rPr>
        <w:t>: “</w:t>
      </w:r>
      <w:proofErr w:type="spellStart"/>
      <w:r w:rsidRPr="00776AF0">
        <w:rPr>
          <w:rFonts w:ascii="Arial" w:hAnsi="Arial" w:cs="Arial"/>
          <w:b/>
          <w:bCs/>
          <w:i/>
          <w:iCs/>
          <w:sz w:val="22"/>
          <w:szCs w:val="22"/>
        </w:rPr>
        <w:t>Ergonomía</w:t>
      </w:r>
      <w:proofErr w:type="gramStart"/>
      <w:r w:rsidRPr="00776AF0">
        <w:rPr>
          <w:rFonts w:ascii="Arial" w:hAnsi="Arial" w:cs="Arial"/>
          <w:b/>
          <w:bCs/>
          <w:i/>
          <w:iCs/>
          <w:sz w:val="22"/>
          <w:szCs w:val="22"/>
        </w:rPr>
        <w:t>:Principios</w:t>
      </w:r>
      <w:proofErr w:type="spellEnd"/>
      <w:proofErr w:type="gramEnd"/>
      <w:r w:rsidRPr="00776AF0">
        <w:rPr>
          <w:rFonts w:ascii="Arial" w:hAnsi="Arial" w:cs="Arial"/>
          <w:b/>
          <w:bCs/>
          <w:i/>
          <w:iCs/>
          <w:sz w:val="22"/>
          <w:szCs w:val="22"/>
        </w:rPr>
        <w:t xml:space="preserve">  de Racionalización del Trabajo” </w:t>
      </w:r>
    </w:p>
    <w:p w:rsidR="00A96609" w:rsidRPr="00776AF0" w:rsidRDefault="00A96609" w:rsidP="00D558C8">
      <w:pPr>
        <w:pStyle w:val="Ttulo2"/>
        <w:rPr>
          <w:sz w:val="22"/>
          <w:szCs w:val="22"/>
        </w:rPr>
      </w:pPr>
      <w:r w:rsidRPr="00776AF0">
        <w:rPr>
          <w:sz w:val="22"/>
          <w:szCs w:val="22"/>
        </w:rPr>
        <w:t>Objetivos específicos:</w:t>
      </w:r>
    </w:p>
    <w:p w:rsidR="00A96609" w:rsidRPr="00776AF0" w:rsidRDefault="00A96609" w:rsidP="00D558C8">
      <w:pPr>
        <w:rPr>
          <w:rFonts w:ascii="Arial" w:hAnsi="Arial" w:cs="Arial"/>
          <w:sz w:val="22"/>
          <w:szCs w:val="22"/>
        </w:rPr>
      </w:pPr>
    </w:p>
    <w:p w:rsidR="00A96609" w:rsidRPr="00D558C8" w:rsidRDefault="00A96609" w:rsidP="00D558C8">
      <w:pPr>
        <w:pStyle w:val="Prrafodelista"/>
        <w:numPr>
          <w:ilvl w:val="0"/>
          <w:numId w:val="18"/>
        </w:numPr>
        <w:jc w:val="both"/>
        <w:rPr>
          <w:rFonts w:ascii="Arial" w:hAnsi="Arial" w:cs="Arial"/>
          <w:sz w:val="22"/>
          <w:szCs w:val="22"/>
        </w:rPr>
      </w:pPr>
      <w:r w:rsidRPr="00D558C8">
        <w:rPr>
          <w:rFonts w:ascii="Arial" w:hAnsi="Arial" w:cs="Arial"/>
          <w:sz w:val="22"/>
          <w:szCs w:val="22"/>
        </w:rPr>
        <w:t>Reconocer e identificar de  los principios  ergonómicos necesarios para realizar la atención de pacientes.</w:t>
      </w:r>
    </w:p>
    <w:p w:rsidR="00A96609" w:rsidRPr="00D558C8" w:rsidRDefault="00A96609" w:rsidP="00D558C8">
      <w:pPr>
        <w:pStyle w:val="Prrafodelista"/>
        <w:numPr>
          <w:ilvl w:val="0"/>
          <w:numId w:val="18"/>
        </w:numPr>
        <w:jc w:val="both"/>
        <w:rPr>
          <w:rFonts w:ascii="Arial" w:hAnsi="Arial" w:cs="Arial"/>
          <w:sz w:val="22"/>
          <w:szCs w:val="22"/>
        </w:rPr>
      </w:pPr>
      <w:r w:rsidRPr="00D558C8">
        <w:rPr>
          <w:rFonts w:ascii="Arial" w:hAnsi="Arial" w:cs="Arial"/>
          <w:sz w:val="22"/>
          <w:szCs w:val="22"/>
        </w:rPr>
        <w:t>Identificar el ámbito de trabajo del futuro profesional y los componentes y distribución del equipo dental.</w:t>
      </w:r>
    </w:p>
    <w:p w:rsidR="00A96609" w:rsidRPr="00D558C8" w:rsidRDefault="00A96609" w:rsidP="00D558C8">
      <w:pPr>
        <w:pStyle w:val="Prrafodelista"/>
        <w:numPr>
          <w:ilvl w:val="0"/>
          <w:numId w:val="18"/>
        </w:numPr>
        <w:jc w:val="both"/>
        <w:rPr>
          <w:rFonts w:ascii="Arial" w:hAnsi="Arial" w:cs="Arial"/>
          <w:sz w:val="22"/>
          <w:szCs w:val="22"/>
        </w:rPr>
      </w:pPr>
      <w:r w:rsidRPr="00D558C8">
        <w:rPr>
          <w:rFonts w:ascii="Arial" w:hAnsi="Arial" w:cs="Arial"/>
          <w:sz w:val="22"/>
          <w:szCs w:val="22"/>
        </w:rPr>
        <w:t xml:space="preserve">Evaluar  la Salud del futuro profesional a través de la y prevención de </w:t>
      </w:r>
      <w:proofErr w:type="spellStart"/>
      <w:r w:rsidRPr="00D558C8">
        <w:rPr>
          <w:rFonts w:ascii="Arial" w:hAnsi="Arial" w:cs="Arial"/>
          <w:sz w:val="22"/>
          <w:szCs w:val="22"/>
        </w:rPr>
        <w:t>tecnopatías</w:t>
      </w:r>
      <w:proofErr w:type="spellEnd"/>
      <w:r w:rsidRPr="00D558C8">
        <w:rPr>
          <w:rFonts w:ascii="Arial" w:hAnsi="Arial" w:cs="Arial"/>
          <w:sz w:val="22"/>
          <w:szCs w:val="22"/>
        </w:rPr>
        <w:t>.</w:t>
      </w:r>
    </w:p>
    <w:p w:rsidR="00A96609" w:rsidRPr="00776AF0" w:rsidRDefault="00A96609" w:rsidP="00D558C8">
      <w:pPr>
        <w:jc w:val="both"/>
        <w:rPr>
          <w:rFonts w:ascii="Arial" w:hAnsi="Arial" w:cs="Arial"/>
          <w:sz w:val="22"/>
          <w:szCs w:val="22"/>
        </w:rPr>
      </w:pPr>
    </w:p>
    <w:p w:rsidR="00A96609" w:rsidRPr="00EE7A61" w:rsidRDefault="00A96609" w:rsidP="00D558C8">
      <w:pPr>
        <w:rPr>
          <w:rFonts w:ascii="Arial" w:hAnsi="Arial" w:cs="Arial"/>
          <w:b/>
          <w:bCs/>
          <w:i/>
          <w:iCs/>
          <w:sz w:val="22"/>
          <w:szCs w:val="22"/>
        </w:rPr>
      </w:pPr>
      <w:r w:rsidRPr="00EE7A61">
        <w:rPr>
          <w:rFonts w:ascii="Arial" w:hAnsi="Arial" w:cs="Arial"/>
          <w:b/>
          <w:bCs/>
          <w:i/>
          <w:iCs/>
          <w:sz w:val="22"/>
          <w:szCs w:val="22"/>
        </w:rPr>
        <w:t xml:space="preserve">    Contenidos</w:t>
      </w:r>
    </w:p>
    <w:p w:rsidR="00A96609" w:rsidRPr="00EE7A61" w:rsidRDefault="00A96609" w:rsidP="00D558C8">
      <w:pPr>
        <w:rPr>
          <w:rFonts w:ascii="Arial" w:hAnsi="Arial" w:cs="Arial"/>
          <w:b/>
          <w:bCs/>
          <w:i/>
          <w:iCs/>
          <w:sz w:val="22"/>
          <w:szCs w:val="22"/>
        </w:rPr>
      </w:pPr>
    </w:p>
    <w:p w:rsidR="00A96609" w:rsidRPr="00D558C8" w:rsidRDefault="00A96609" w:rsidP="00D558C8">
      <w:pPr>
        <w:pStyle w:val="Prrafodelista"/>
        <w:numPr>
          <w:ilvl w:val="1"/>
          <w:numId w:val="17"/>
        </w:numPr>
        <w:jc w:val="both"/>
        <w:rPr>
          <w:rFonts w:ascii="Arial" w:hAnsi="Arial" w:cs="Arial"/>
          <w:sz w:val="22"/>
          <w:szCs w:val="22"/>
        </w:rPr>
      </w:pPr>
      <w:r w:rsidRPr="00D558C8">
        <w:rPr>
          <w:rFonts w:ascii="Arial" w:hAnsi="Arial" w:cs="Arial"/>
          <w:sz w:val="22"/>
          <w:szCs w:val="22"/>
        </w:rPr>
        <w:t>Concepto de Ergonomía,  fundamentos  y divisiones de la Ergonomía. Acciones y actitudes que facilitan el trabajo odontológico</w:t>
      </w:r>
    </w:p>
    <w:p w:rsidR="00A96609" w:rsidRPr="00D558C8" w:rsidRDefault="00A96609" w:rsidP="00D558C8">
      <w:pPr>
        <w:pStyle w:val="Prrafodelista"/>
        <w:numPr>
          <w:ilvl w:val="1"/>
          <w:numId w:val="17"/>
        </w:numPr>
        <w:jc w:val="both"/>
        <w:rPr>
          <w:rFonts w:ascii="Arial" w:hAnsi="Arial" w:cs="Arial"/>
          <w:sz w:val="22"/>
          <w:szCs w:val="22"/>
        </w:rPr>
      </w:pPr>
      <w:r w:rsidRPr="00D558C8">
        <w:rPr>
          <w:rFonts w:ascii="Arial" w:hAnsi="Arial" w:cs="Arial"/>
          <w:sz w:val="22"/>
          <w:szCs w:val="22"/>
        </w:rPr>
        <w:t xml:space="preserve">Consultorio dental: El lugar de trabajo: generalidades. Ambientación adecuada. Orientación. Iluminación del ambiente y del campo operatorio. </w:t>
      </w:r>
    </w:p>
    <w:p w:rsidR="00A96609" w:rsidRPr="00D558C8" w:rsidRDefault="00A96609" w:rsidP="00D558C8">
      <w:pPr>
        <w:pStyle w:val="Prrafodelista"/>
        <w:numPr>
          <w:ilvl w:val="1"/>
          <w:numId w:val="17"/>
        </w:numPr>
        <w:jc w:val="both"/>
        <w:rPr>
          <w:rFonts w:ascii="Arial" w:hAnsi="Arial" w:cs="Arial"/>
          <w:sz w:val="22"/>
          <w:szCs w:val="22"/>
        </w:rPr>
      </w:pPr>
      <w:r w:rsidRPr="00D558C8">
        <w:rPr>
          <w:rFonts w:ascii="Arial" w:hAnsi="Arial" w:cs="Arial"/>
          <w:sz w:val="22"/>
          <w:szCs w:val="22"/>
        </w:rPr>
        <w:lastRenderedPageBreak/>
        <w:t xml:space="preserve">Unidad dental: Componentes. Distribución de la unidad destinada a consultorio. Dotación: conocimiento y manejo de la Unidad </w:t>
      </w:r>
      <w:proofErr w:type="spellStart"/>
      <w:r w:rsidRPr="00D558C8">
        <w:rPr>
          <w:rFonts w:ascii="Arial" w:hAnsi="Arial" w:cs="Arial"/>
          <w:sz w:val="22"/>
          <w:szCs w:val="22"/>
        </w:rPr>
        <w:t>Dental.Distribución</w:t>
      </w:r>
      <w:proofErr w:type="spellEnd"/>
      <w:r w:rsidRPr="00D558C8">
        <w:rPr>
          <w:rFonts w:ascii="Arial" w:hAnsi="Arial" w:cs="Arial"/>
          <w:sz w:val="22"/>
          <w:szCs w:val="22"/>
        </w:rPr>
        <w:t xml:space="preserve"> de elementos que lo integran en el área destinada a consultorio. Elementos complementarios para la dotación del trabajo. </w:t>
      </w:r>
    </w:p>
    <w:p w:rsidR="00A96609" w:rsidRPr="00D558C8" w:rsidRDefault="00A96609" w:rsidP="00D558C8">
      <w:pPr>
        <w:pStyle w:val="Prrafodelista"/>
        <w:numPr>
          <w:ilvl w:val="1"/>
          <w:numId w:val="17"/>
        </w:numPr>
        <w:jc w:val="both"/>
        <w:rPr>
          <w:rFonts w:ascii="Arial" w:hAnsi="Arial" w:cs="Arial"/>
          <w:sz w:val="22"/>
          <w:szCs w:val="22"/>
        </w:rPr>
      </w:pPr>
      <w:r w:rsidRPr="00D558C8">
        <w:rPr>
          <w:rFonts w:ascii="Arial" w:hAnsi="Arial" w:cs="Arial"/>
          <w:sz w:val="22"/>
          <w:szCs w:val="22"/>
        </w:rPr>
        <w:t xml:space="preserve">Formas de atención y  racionalización del trabajo: Posiciones del paciente en el sillón dental. Formas de maniobrar. Posiciones del operador en las distintas intervenciones. Posiciones convencionales y de reloj. Trabajo a cuatro manos. Toma del instrumental. Punto de apoyo </w:t>
      </w:r>
    </w:p>
    <w:p w:rsidR="00A96609" w:rsidRPr="00D558C8" w:rsidRDefault="00A96609" w:rsidP="00D558C8">
      <w:pPr>
        <w:pStyle w:val="Prrafodelista"/>
        <w:numPr>
          <w:ilvl w:val="1"/>
          <w:numId w:val="17"/>
        </w:numPr>
        <w:jc w:val="both"/>
        <w:rPr>
          <w:rFonts w:ascii="Arial" w:hAnsi="Arial" w:cs="Arial"/>
          <w:sz w:val="22"/>
          <w:szCs w:val="22"/>
        </w:rPr>
      </w:pPr>
      <w:r w:rsidRPr="00D558C8">
        <w:rPr>
          <w:rFonts w:ascii="Arial" w:hAnsi="Arial" w:cs="Arial"/>
          <w:sz w:val="22"/>
          <w:szCs w:val="22"/>
        </w:rPr>
        <w:t>Salud del Odontólogo Correcta actitud de trabajo. Su importancia en la prevención de afecciones y  actitudes riesgosas para la salud. Fatiga que oc</w:t>
      </w:r>
      <w:r w:rsidR="00343D3A">
        <w:rPr>
          <w:rFonts w:ascii="Arial" w:hAnsi="Arial" w:cs="Arial"/>
          <w:sz w:val="22"/>
          <w:szCs w:val="22"/>
        </w:rPr>
        <w:t xml:space="preserve">asiona la labor del odontólogo. </w:t>
      </w:r>
      <w:proofErr w:type="spellStart"/>
      <w:r w:rsidRPr="00D558C8">
        <w:rPr>
          <w:rFonts w:ascii="Arial" w:hAnsi="Arial" w:cs="Arial"/>
          <w:sz w:val="22"/>
          <w:szCs w:val="22"/>
        </w:rPr>
        <w:t>Tecnopatías</w:t>
      </w:r>
      <w:proofErr w:type="spellEnd"/>
      <w:r w:rsidRPr="00D558C8">
        <w:rPr>
          <w:rFonts w:ascii="Arial" w:hAnsi="Arial" w:cs="Arial"/>
          <w:sz w:val="22"/>
          <w:szCs w:val="22"/>
        </w:rPr>
        <w:t xml:space="preserve">. </w:t>
      </w:r>
    </w:p>
    <w:p w:rsidR="00A96609" w:rsidRPr="00D558C8" w:rsidRDefault="00A96609" w:rsidP="00D558C8">
      <w:pPr>
        <w:pStyle w:val="Prrafodelista"/>
        <w:numPr>
          <w:ilvl w:val="1"/>
          <w:numId w:val="17"/>
        </w:numPr>
        <w:tabs>
          <w:tab w:val="left" w:pos="0"/>
        </w:tabs>
        <w:jc w:val="both"/>
        <w:rPr>
          <w:rFonts w:ascii="Arial" w:hAnsi="Arial" w:cs="Arial"/>
          <w:sz w:val="22"/>
          <w:szCs w:val="22"/>
        </w:rPr>
      </w:pPr>
      <w:r w:rsidRPr="00D558C8">
        <w:rPr>
          <w:rFonts w:ascii="Arial" w:hAnsi="Arial" w:cs="Arial"/>
          <w:sz w:val="22"/>
          <w:szCs w:val="22"/>
        </w:rPr>
        <w:t>Normas de Bioseguridad. Maniobras para atender pacientes. Correcta manipulación del instrumental. Manejo de los materiales. Prevención para pacientes de riesgo.</w:t>
      </w:r>
    </w:p>
    <w:p w:rsidR="00A96609" w:rsidRPr="00776AF0" w:rsidRDefault="00A96609" w:rsidP="00D558C8">
      <w:pPr>
        <w:rPr>
          <w:rFonts w:ascii="Arial" w:hAnsi="Arial" w:cs="Arial"/>
          <w:sz w:val="22"/>
          <w:szCs w:val="22"/>
        </w:rPr>
      </w:pPr>
    </w:p>
    <w:p w:rsidR="00A96609" w:rsidRPr="009E6640" w:rsidRDefault="00A96609" w:rsidP="00D558C8">
      <w:pPr>
        <w:pStyle w:val="Ttulo3"/>
        <w:rPr>
          <w:rFonts w:cs="Times New Roman"/>
          <w:i/>
          <w:iCs/>
          <w:color w:val="FF0000"/>
          <w:sz w:val="22"/>
          <w:szCs w:val="22"/>
        </w:rPr>
      </w:pPr>
      <w:r w:rsidRPr="00EE7A61">
        <w:rPr>
          <w:i/>
          <w:iCs/>
          <w:sz w:val="22"/>
          <w:szCs w:val="22"/>
        </w:rPr>
        <w:t>Bibliografía</w:t>
      </w:r>
      <w:r>
        <w:rPr>
          <w:i/>
          <w:iCs/>
          <w:sz w:val="22"/>
          <w:szCs w:val="22"/>
        </w:rPr>
        <w:t>.</w:t>
      </w:r>
    </w:p>
    <w:p w:rsidR="00A96609" w:rsidRPr="00776AF0" w:rsidRDefault="00A96609" w:rsidP="00D558C8">
      <w:pPr>
        <w:numPr>
          <w:ilvl w:val="0"/>
          <w:numId w:val="4"/>
        </w:numPr>
        <w:tabs>
          <w:tab w:val="clear" w:pos="720"/>
          <w:tab w:val="num" w:pos="0"/>
          <w:tab w:val="left" w:pos="187"/>
          <w:tab w:val="left" w:pos="374"/>
        </w:tabs>
        <w:ind w:left="0" w:firstLine="0"/>
        <w:rPr>
          <w:rFonts w:ascii="Arial" w:hAnsi="Arial" w:cs="Arial"/>
          <w:sz w:val="22"/>
          <w:szCs w:val="22"/>
        </w:rPr>
      </w:pPr>
      <w:r>
        <w:rPr>
          <w:rFonts w:ascii="Arial" w:hAnsi="Arial" w:cs="Arial"/>
          <w:sz w:val="22"/>
          <w:szCs w:val="22"/>
        </w:rPr>
        <w:t>BARRANCOS MOONEY J</w:t>
      </w:r>
      <w:r w:rsidRPr="00776AF0">
        <w:rPr>
          <w:rFonts w:ascii="Arial" w:hAnsi="Arial" w:cs="Arial"/>
          <w:sz w:val="22"/>
          <w:szCs w:val="22"/>
        </w:rPr>
        <w:t xml:space="preserve">. </w:t>
      </w:r>
      <w:r w:rsidRPr="00776AF0">
        <w:rPr>
          <w:rFonts w:ascii="Arial" w:hAnsi="Arial" w:cs="Arial"/>
          <w:b/>
          <w:bCs/>
          <w:i/>
          <w:iCs/>
          <w:sz w:val="22"/>
          <w:szCs w:val="22"/>
        </w:rPr>
        <w:t>Operatoria dental</w:t>
      </w:r>
      <w:r w:rsidR="009E6889">
        <w:rPr>
          <w:rFonts w:ascii="Arial" w:hAnsi="Arial" w:cs="Arial"/>
          <w:sz w:val="22"/>
          <w:szCs w:val="22"/>
        </w:rPr>
        <w:t>.  Editorial Panamericana, 1999</w:t>
      </w:r>
    </w:p>
    <w:p w:rsidR="00A96609" w:rsidRPr="00776AF0" w:rsidRDefault="00A96609" w:rsidP="00D558C8">
      <w:pPr>
        <w:tabs>
          <w:tab w:val="left" w:pos="187"/>
          <w:tab w:val="left" w:pos="374"/>
        </w:tabs>
        <w:rPr>
          <w:rFonts w:ascii="Arial" w:hAnsi="Arial" w:cs="Arial"/>
          <w:sz w:val="22"/>
          <w:szCs w:val="22"/>
        </w:rPr>
      </w:pPr>
    </w:p>
    <w:p w:rsidR="00A96609" w:rsidRPr="00776AF0" w:rsidRDefault="00A96609" w:rsidP="00D558C8">
      <w:pPr>
        <w:jc w:val="both"/>
        <w:rPr>
          <w:rFonts w:ascii="Arial" w:hAnsi="Arial" w:cs="Arial"/>
          <w:sz w:val="22"/>
          <w:szCs w:val="22"/>
        </w:rPr>
      </w:pPr>
    </w:p>
    <w:p w:rsidR="00A96609" w:rsidRPr="00776AF0" w:rsidRDefault="00A96609" w:rsidP="00D558C8">
      <w:pPr>
        <w:rPr>
          <w:rFonts w:ascii="Arial" w:hAnsi="Arial" w:cs="Arial"/>
          <w:b/>
          <w:bCs/>
          <w:i/>
          <w:iCs/>
          <w:sz w:val="22"/>
          <w:szCs w:val="22"/>
        </w:rPr>
      </w:pPr>
      <w:r w:rsidRPr="00776AF0">
        <w:rPr>
          <w:rFonts w:ascii="Arial" w:hAnsi="Arial" w:cs="Arial"/>
          <w:b/>
          <w:bCs/>
          <w:i/>
          <w:iCs/>
          <w:sz w:val="22"/>
          <w:szCs w:val="22"/>
        </w:rPr>
        <w:t>Unidad Temática</w:t>
      </w:r>
      <w:r>
        <w:rPr>
          <w:rFonts w:ascii="Arial" w:hAnsi="Arial" w:cs="Arial"/>
          <w:b/>
          <w:bCs/>
          <w:i/>
          <w:iCs/>
          <w:sz w:val="22"/>
          <w:szCs w:val="22"/>
        </w:rPr>
        <w:t xml:space="preserve"> 2</w:t>
      </w:r>
      <w:r w:rsidRPr="00776AF0">
        <w:rPr>
          <w:rFonts w:ascii="Arial" w:hAnsi="Arial" w:cs="Arial"/>
          <w:b/>
          <w:bCs/>
          <w:i/>
          <w:iCs/>
          <w:sz w:val="22"/>
          <w:szCs w:val="22"/>
        </w:rPr>
        <w:t>: “Historia Clínica”</w:t>
      </w:r>
    </w:p>
    <w:p w:rsidR="00A96609" w:rsidRPr="00776AF0" w:rsidRDefault="00A96609" w:rsidP="00D558C8">
      <w:pPr>
        <w:rPr>
          <w:rFonts w:ascii="Arial" w:hAnsi="Arial" w:cs="Arial"/>
          <w:sz w:val="22"/>
          <w:szCs w:val="22"/>
          <w:lang w:val="es-ES_tradnl"/>
        </w:rPr>
      </w:pPr>
    </w:p>
    <w:p w:rsidR="00A96609" w:rsidRPr="00EE7A61" w:rsidRDefault="00A96609" w:rsidP="00D558C8">
      <w:pPr>
        <w:pStyle w:val="Ttulo3"/>
        <w:rPr>
          <w:i/>
          <w:iCs/>
          <w:sz w:val="22"/>
          <w:szCs w:val="22"/>
        </w:rPr>
      </w:pPr>
      <w:r w:rsidRPr="00EE7A61">
        <w:rPr>
          <w:i/>
          <w:iCs/>
          <w:sz w:val="22"/>
          <w:szCs w:val="22"/>
        </w:rPr>
        <w:t>Objetivos Específicos:</w:t>
      </w:r>
    </w:p>
    <w:p w:rsidR="00A96609" w:rsidRPr="00776AF0" w:rsidRDefault="00A96609" w:rsidP="00D558C8">
      <w:pPr>
        <w:rPr>
          <w:rFonts w:ascii="Arial" w:hAnsi="Arial" w:cs="Arial"/>
          <w:sz w:val="22"/>
          <w:szCs w:val="22"/>
        </w:rPr>
      </w:pPr>
    </w:p>
    <w:p w:rsidR="00A96609" w:rsidRPr="00776AF0" w:rsidRDefault="00A96609" w:rsidP="00D558C8">
      <w:pPr>
        <w:pStyle w:val="Textoindependiente"/>
        <w:rPr>
          <w:rFonts w:ascii="Arial" w:hAnsi="Arial" w:cs="Arial"/>
          <w:sz w:val="22"/>
          <w:szCs w:val="22"/>
        </w:rPr>
      </w:pPr>
      <w:r w:rsidRPr="00776AF0">
        <w:rPr>
          <w:rFonts w:ascii="Arial" w:hAnsi="Arial" w:cs="Arial"/>
          <w:sz w:val="22"/>
          <w:szCs w:val="22"/>
        </w:rPr>
        <w:t xml:space="preserve">1 </w:t>
      </w:r>
      <w:r>
        <w:rPr>
          <w:rFonts w:ascii="Arial" w:hAnsi="Arial" w:cs="Arial"/>
          <w:sz w:val="22"/>
          <w:szCs w:val="22"/>
        </w:rPr>
        <w:t xml:space="preserve">Reconocer </w:t>
      </w:r>
      <w:r w:rsidRPr="00776AF0">
        <w:rPr>
          <w:rFonts w:ascii="Arial" w:hAnsi="Arial" w:cs="Arial"/>
          <w:sz w:val="22"/>
          <w:szCs w:val="22"/>
        </w:rPr>
        <w:t xml:space="preserve"> las herramientas de la Cínica Propedéutica</w:t>
      </w:r>
      <w:r>
        <w:rPr>
          <w:rFonts w:ascii="Arial" w:hAnsi="Arial" w:cs="Arial"/>
          <w:sz w:val="22"/>
          <w:szCs w:val="22"/>
        </w:rPr>
        <w:t>.</w:t>
      </w:r>
    </w:p>
    <w:p w:rsidR="00A96609" w:rsidRPr="00776AF0" w:rsidRDefault="00A96609" w:rsidP="00D558C8">
      <w:pPr>
        <w:pStyle w:val="Textoindependiente3"/>
        <w:jc w:val="both"/>
        <w:rPr>
          <w:rFonts w:ascii="Arial" w:hAnsi="Arial" w:cs="Arial"/>
          <w:sz w:val="22"/>
          <w:szCs w:val="22"/>
        </w:rPr>
      </w:pPr>
      <w:r w:rsidRPr="00776AF0">
        <w:rPr>
          <w:rFonts w:ascii="Arial" w:hAnsi="Arial" w:cs="Arial"/>
          <w:sz w:val="22"/>
          <w:szCs w:val="22"/>
        </w:rPr>
        <w:t xml:space="preserve">2  Identificar funcionalmente  los componentes del Sistema </w:t>
      </w:r>
      <w:proofErr w:type="spellStart"/>
      <w:r w:rsidRPr="00776AF0">
        <w:rPr>
          <w:rFonts w:ascii="Arial" w:hAnsi="Arial" w:cs="Arial"/>
          <w:sz w:val="22"/>
          <w:szCs w:val="22"/>
        </w:rPr>
        <w:t>Estomatognático</w:t>
      </w:r>
      <w:proofErr w:type="spellEnd"/>
      <w:r>
        <w:rPr>
          <w:rFonts w:ascii="Arial" w:hAnsi="Arial" w:cs="Arial"/>
          <w:sz w:val="22"/>
          <w:szCs w:val="22"/>
        </w:rPr>
        <w:t>.</w:t>
      </w:r>
    </w:p>
    <w:p w:rsidR="00A96609" w:rsidRPr="00776AF0" w:rsidRDefault="00A96609" w:rsidP="00D558C8">
      <w:pPr>
        <w:jc w:val="both"/>
        <w:rPr>
          <w:rFonts w:ascii="Arial" w:hAnsi="Arial" w:cs="Arial"/>
          <w:sz w:val="22"/>
          <w:szCs w:val="22"/>
        </w:rPr>
      </w:pPr>
      <w:r>
        <w:rPr>
          <w:rFonts w:ascii="Arial" w:hAnsi="Arial" w:cs="Arial"/>
          <w:sz w:val="22"/>
          <w:szCs w:val="22"/>
        </w:rPr>
        <w:t xml:space="preserve">3 </w:t>
      </w:r>
      <w:r w:rsidRPr="00776AF0">
        <w:rPr>
          <w:rFonts w:ascii="Arial" w:hAnsi="Arial" w:cs="Arial"/>
          <w:sz w:val="22"/>
          <w:szCs w:val="22"/>
        </w:rPr>
        <w:t>Registrar en la Clínica Odontológica el estado de salud bucal para definir el diagnóstico y tratamiento de los pacientes</w:t>
      </w:r>
      <w:r>
        <w:rPr>
          <w:rFonts w:ascii="Arial" w:hAnsi="Arial" w:cs="Arial"/>
          <w:sz w:val="22"/>
          <w:szCs w:val="22"/>
        </w:rPr>
        <w:t>.</w:t>
      </w:r>
    </w:p>
    <w:p w:rsidR="00A96609" w:rsidRPr="00776AF0" w:rsidRDefault="00A96609" w:rsidP="00D558C8">
      <w:pPr>
        <w:jc w:val="both"/>
        <w:rPr>
          <w:rFonts w:ascii="Arial" w:hAnsi="Arial" w:cs="Arial"/>
          <w:sz w:val="22"/>
          <w:szCs w:val="22"/>
        </w:rPr>
      </w:pPr>
    </w:p>
    <w:p w:rsidR="00A96609" w:rsidRPr="00EE7A61" w:rsidRDefault="00A96609" w:rsidP="00D558C8">
      <w:pPr>
        <w:pStyle w:val="Ttulo3"/>
        <w:rPr>
          <w:i/>
          <w:iCs/>
          <w:sz w:val="22"/>
          <w:szCs w:val="22"/>
        </w:rPr>
      </w:pPr>
      <w:r w:rsidRPr="00EE7A61">
        <w:rPr>
          <w:i/>
          <w:iCs/>
          <w:sz w:val="22"/>
          <w:szCs w:val="22"/>
        </w:rPr>
        <w:t>Contenidos</w:t>
      </w:r>
    </w:p>
    <w:p w:rsidR="00A96609" w:rsidRPr="00776AF0" w:rsidRDefault="00A96609" w:rsidP="00D558C8">
      <w:pPr>
        <w:rPr>
          <w:rFonts w:ascii="Arial" w:hAnsi="Arial" w:cs="Arial"/>
          <w:sz w:val="22"/>
          <w:szCs w:val="22"/>
        </w:rPr>
      </w:pPr>
    </w:p>
    <w:p w:rsidR="00A96609" w:rsidRPr="00D558C8" w:rsidRDefault="00A96609" w:rsidP="00D558C8">
      <w:pPr>
        <w:pStyle w:val="Prrafodelista"/>
        <w:numPr>
          <w:ilvl w:val="0"/>
          <w:numId w:val="24"/>
        </w:numPr>
        <w:jc w:val="both"/>
        <w:rPr>
          <w:rFonts w:ascii="Arial" w:hAnsi="Arial" w:cs="Arial"/>
          <w:sz w:val="22"/>
          <w:szCs w:val="22"/>
        </w:rPr>
      </w:pPr>
      <w:r w:rsidRPr="00D558C8">
        <w:rPr>
          <w:rFonts w:ascii="Arial" w:hAnsi="Arial" w:cs="Arial"/>
          <w:sz w:val="22"/>
          <w:szCs w:val="22"/>
        </w:rPr>
        <w:t xml:space="preserve">Historia Clínica </w:t>
      </w:r>
    </w:p>
    <w:p w:rsidR="00A96609" w:rsidRPr="00D558C8" w:rsidRDefault="00A96609" w:rsidP="00D558C8">
      <w:pPr>
        <w:pStyle w:val="Prrafodelista"/>
        <w:numPr>
          <w:ilvl w:val="0"/>
          <w:numId w:val="24"/>
        </w:numPr>
        <w:jc w:val="both"/>
        <w:rPr>
          <w:rFonts w:ascii="Arial" w:hAnsi="Arial" w:cs="Arial"/>
          <w:sz w:val="22"/>
          <w:szCs w:val="22"/>
        </w:rPr>
      </w:pPr>
      <w:r w:rsidRPr="00D558C8">
        <w:rPr>
          <w:rFonts w:ascii="Arial" w:hAnsi="Arial" w:cs="Arial"/>
          <w:sz w:val="22"/>
          <w:szCs w:val="22"/>
        </w:rPr>
        <w:t xml:space="preserve">Identificar funcionalmente  los componentes del Sistema </w:t>
      </w:r>
      <w:proofErr w:type="spellStart"/>
      <w:r w:rsidRPr="00D558C8">
        <w:rPr>
          <w:rFonts w:ascii="Arial" w:hAnsi="Arial" w:cs="Arial"/>
          <w:sz w:val="22"/>
          <w:szCs w:val="22"/>
        </w:rPr>
        <w:t>Estomatognático</w:t>
      </w:r>
      <w:proofErr w:type="spellEnd"/>
      <w:r w:rsidRPr="00D558C8">
        <w:rPr>
          <w:rFonts w:ascii="Arial" w:hAnsi="Arial" w:cs="Arial"/>
          <w:sz w:val="22"/>
          <w:szCs w:val="22"/>
        </w:rPr>
        <w:t xml:space="preserve">   Generalidades de  etiología y patogenia. Síntoma, signo, síndrome. Semiología semiotecnia. Clínica propedéutica.</w:t>
      </w:r>
    </w:p>
    <w:p w:rsidR="00A96609" w:rsidRPr="00D558C8" w:rsidRDefault="00A96609" w:rsidP="00D558C8">
      <w:pPr>
        <w:pStyle w:val="Prrafodelista"/>
        <w:numPr>
          <w:ilvl w:val="0"/>
          <w:numId w:val="24"/>
        </w:numPr>
        <w:jc w:val="both"/>
        <w:rPr>
          <w:rFonts w:ascii="Arial" w:hAnsi="Arial" w:cs="Arial"/>
          <w:sz w:val="22"/>
          <w:szCs w:val="22"/>
        </w:rPr>
      </w:pPr>
      <w:r w:rsidRPr="00D558C8">
        <w:rPr>
          <w:rFonts w:ascii="Arial" w:hAnsi="Arial" w:cs="Arial"/>
          <w:sz w:val="22"/>
          <w:szCs w:val="22"/>
        </w:rPr>
        <w:t xml:space="preserve">Historia Clínica en odontología. Partes que la componen. </w:t>
      </w:r>
      <w:proofErr w:type="spellStart"/>
      <w:r w:rsidRPr="00D558C8">
        <w:rPr>
          <w:rFonts w:ascii="Arial" w:hAnsi="Arial" w:cs="Arial"/>
          <w:sz w:val="22"/>
          <w:szCs w:val="22"/>
        </w:rPr>
        <w:t>Anamnésis</w:t>
      </w:r>
      <w:proofErr w:type="spellEnd"/>
      <w:r w:rsidRPr="00D558C8">
        <w:rPr>
          <w:rFonts w:ascii="Arial" w:hAnsi="Arial" w:cs="Arial"/>
          <w:sz w:val="22"/>
          <w:szCs w:val="22"/>
        </w:rPr>
        <w:t>. Datos   generales. Motivo de la consulta. Enfermedad actual. Antecedentes personales, familiares Concepto de Diagnóstico. Responsabilidad del Odontólogo frente al diagnóstico. Evolución. Tratamiento. Interconsultas Estado actual: examen físico general y segmentario.</w:t>
      </w:r>
    </w:p>
    <w:p w:rsidR="00A96609" w:rsidRPr="00D558C8" w:rsidRDefault="00A96609" w:rsidP="00D558C8">
      <w:pPr>
        <w:pStyle w:val="Prrafodelista"/>
        <w:numPr>
          <w:ilvl w:val="0"/>
          <w:numId w:val="24"/>
        </w:numPr>
        <w:jc w:val="both"/>
        <w:rPr>
          <w:rFonts w:ascii="Arial" w:hAnsi="Arial" w:cs="Arial"/>
          <w:sz w:val="22"/>
          <w:szCs w:val="22"/>
        </w:rPr>
      </w:pPr>
      <w:r w:rsidRPr="00D558C8">
        <w:rPr>
          <w:rFonts w:ascii="Arial" w:hAnsi="Arial" w:cs="Arial"/>
          <w:sz w:val="22"/>
          <w:szCs w:val="22"/>
        </w:rPr>
        <w:t xml:space="preserve">Examen del Sistema </w:t>
      </w:r>
      <w:proofErr w:type="spellStart"/>
      <w:r w:rsidRPr="00D558C8">
        <w:rPr>
          <w:rFonts w:ascii="Arial" w:hAnsi="Arial" w:cs="Arial"/>
          <w:sz w:val="22"/>
          <w:szCs w:val="22"/>
        </w:rPr>
        <w:t>Estomatognático</w:t>
      </w:r>
      <w:proofErr w:type="spellEnd"/>
      <w:r w:rsidRPr="00D558C8">
        <w:rPr>
          <w:rFonts w:ascii="Arial" w:hAnsi="Arial" w:cs="Arial"/>
          <w:sz w:val="22"/>
          <w:szCs w:val="22"/>
        </w:rPr>
        <w:t xml:space="preserve">. Metodología para realizar el examen.   Inspección. Palpación. Percusión. </w:t>
      </w:r>
      <w:proofErr w:type="spellStart"/>
      <w:r w:rsidRPr="00D558C8">
        <w:rPr>
          <w:rFonts w:ascii="Arial" w:hAnsi="Arial" w:cs="Arial"/>
          <w:sz w:val="22"/>
          <w:szCs w:val="22"/>
        </w:rPr>
        <w:t>Olfación</w:t>
      </w:r>
      <w:proofErr w:type="spellEnd"/>
      <w:r w:rsidRPr="00D558C8">
        <w:rPr>
          <w:rFonts w:ascii="Arial" w:hAnsi="Arial" w:cs="Arial"/>
          <w:sz w:val="22"/>
          <w:szCs w:val="22"/>
        </w:rPr>
        <w:t xml:space="preserve">. Examen </w:t>
      </w:r>
      <w:proofErr w:type="spellStart"/>
      <w:r w:rsidRPr="00D558C8">
        <w:rPr>
          <w:rFonts w:ascii="Arial" w:hAnsi="Arial" w:cs="Arial"/>
          <w:sz w:val="22"/>
          <w:szCs w:val="22"/>
        </w:rPr>
        <w:t>extraoral</w:t>
      </w:r>
      <w:proofErr w:type="spellEnd"/>
      <w:r w:rsidRPr="00D558C8">
        <w:rPr>
          <w:rFonts w:ascii="Arial" w:hAnsi="Arial" w:cs="Arial"/>
          <w:sz w:val="22"/>
          <w:szCs w:val="22"/>
        </w:rPr>
        <w:t>. Sistema muscular de cuello y cara. ATM.</w:t>
      </w:r>
    </w:p>
    <w:p w:rsidR="00A96609" w:rsidRPr="00776AF0" w:rsidRDefault="00A96609" w:rsidP="00D558C8">
      <w:pPr>
        <w:pStyle w:val="Textoindependiente3"/>
        <w:numPr>
          <w:ilvl w:val="0"/>
          <w:numId w:val="24"/>
        </w:numPr>
        <w:spacing w:after="0"/>
        <w:jc w:val="both"/>
        <w:rPr>
          <w:rFonts w:ascii="Arial" w:hAnsi="Arial" w:cs="Arial"/>
          <w:sz w:val="22"/>
          <w:szCs w:val="22"/>
        </w:rPr>
      </w:pPr>
      <w:r w:rsidRPr="00776AF0">
        <w:rPr>
          <w:rFonts w:ascii="Arial" w:hAnsi="Arial" w:cs="Arial"/>
          <w:sz w:val="22"/>
          <w:szCs w:val="22"/>
        </w:rPr>
        <w:t xml:space="preserve">Examen bucal. Examen </w:t>
      </w:r>
      <w:proofErr w:type="spellStart"/>
      <w:r w:rsidRPr="00776AF0">
        <w:rPr>
          <w:rFonts w:ascii="Arial" w:hAnsi="Arial" w:cs="Arial"/>
          <w:sz w:val="22"/>
          <w:szCs w:val="22"/>
        </w:rPr>
        <w:t>intraoral</w:t>
      </w:r>
      <w:proofErr w:type="spellEnd"/>
      <w:r w:rsidRPr="00776AF0">
        <w:rPr>
          <w:rFonts w:ascii="Arial" w:hAnsi="Arial" w:cs="Arial"/>
          <w:sz w:val="22"/>
          <w:szCs w:val="22"/>
        </w:rPr>
        <w:t xml:space="preserve">. Examen de tejidos blandos y  tejidos duros. Planos mandibulares. Examen de la oclusión. Concepto  de relación céntrica. </w:t>
      </w:r>
      <w:proofErr w:type="spellStart"/>
      <w:r w:rsidRPr="00776AF0">
        <w:rPr>
          <w:rFonts w:ascii="Arial" w:hAnsi="Arial" w:cs="Arial"/>
          <w:sz w:val="22"/>
          <w:szCs w:val="22"/>
        </w:rPr>
        <w:t>Odontograma</w:t>
      </w:r>
      <w:proofErr w:type="spellEnd"/>
      <w:r w:rsidRPr="00776AF0">
        <w:rPr>
          <w:rFonts w:ascii="Arial" w:hAnsi="Arial" w:cs="Arial"/>
          <w:sz w:val="22"/>
          <w:szCs w:val="22"/>
        </w:rPr>
        <w:t>: registro de los hallazgos.</w:t>
      </w:r>
    </w:p>
    <w:p w:rsidR="00A96609" w:rsidRPr="00A17B03" w:rsidRDefault="00A96609" w:rsidP="00A17B03">
      <w:pPr>
        <w:pStyle w:val="Sangra3detindependiente"/>
        <w:numPr>
          <w:ilvl w:val="0"/>
          <w:numId w:val="24"/>
        </w:numPr>
        <w:tabs>
          <w:tab w:val="left" w:pos="2977"/>
        </w:tabs>
        <w:rPr>
          <w:rFonts w:ascii="Arial" w:hAnsi="Arial" w:cs="Arial"/>
          <w:sz w:val="22"/>
          <w:szCs w:val="22"/>
        </w:rPr>
      </w:pPr>
      <w:r w:rsidRPr="00776AF0">
        <w:rPr>
          <w:rFonts w:ascii="Arial" w:hAnsi="Arial" w:cs="Arial"/>
          <w:sz w:val="22"/>
          <w:szCs w:val="22"/>
        </w:rPr>
        <w:t xml:space="preserve">1.5 Exámenes complementarios: Índices en odontología. Indicadores para medir factores de riesgo. </w:t>
      </w:r>
      <w:proofErr w:type="spellStart"/>
      <w:r w:rsidRPr="00776AF0">
        <w:rPr>
          <w:rFonts w:ascii="Arial" w:hAnsi="Arial" w:cs="Arial"/>
          <w:sz w:val="22"/>
          <w:szCs w:val="22"/>
        </w:rPr>
        <w:t>Indices</w:t>
      </w:r>
      <w:proofErr w:type="spellEnd"/>
      <w:r w:rsidRPr="00776AF0">
        <w:rPr>
          <w:rFonts w:ascii="Arial" w:hAnsi="Arial" w:cs="Arial"/>
          <w:sz w:val="22"/>
          <w:szCs w:val="22"/>
        </w:rPr>
        <w:t xml:space="preserve"> de </w:t>
      </w:r>
      <w:proofErr w:type="spellStart"/>
      <w:r w:rsidRPr="00776AF0">
        <w:rPr>
          <w:rFonts w:ascii="Arial" w:hAnsi="Arial" w:cs="Arial"/>
          <w:sz w:val="22"/>
          <w:szCs w:val="22"/>
        </w:rPr>
        <w:t>biofilm</w:t>
      </w:r>
      <w:proofErr w:type="spellEnd"/>
      <w:r>
        <w:rPr>
          <w:rFonts w:ascii="Arial" w:hAnsi="Arial" w:cs="Arial"/>
          <w:sz w:val="22"/>
          <w:szCs w:val="22"/>
        </w:rPr>
        <w:t>.</w:t>
      </w:r>
      <w:r w:rsidRPr="00776AF0">
        <w:rPr>
          <w:rFonts w:ascii="Arial" w:hAnsi="Arial" w:cs="Arial"/>
          <w:sz w:val="22"/>
          <w:szCs w:val="22"/>
        </w:rPr>
        <w:t xml:space="preserve"> Índices </w:t>
      </w:r>
      <w:proofErr w:type="spellStart"/>
      <w:r w:rsidRPr="00776AF0">
        <w:rPr>
          <w:rFonts w:ascii="Arial" w:hAnsi="Arial" w:cs="Arial"/>
          <w:sz w:val="22"/>
          <w:szCs w:val="22"/>
        </w:rPr>
        <w:t>O”Leary</w:t>
      </w:r>
      <w:proofErr w:type="spellEnd"/>
      <w:r w:rsidRPr="00776AF0">
        <w:rPr>
          <w:rFonts w:ascii="Arial" w:hAnsi="Arial" w:cs="Arial"/>
          <w:sz w:val="22"/>
          <w:szCs w:val="22"/>
        </w:rPr>
        <w:t xml:space="preserve"> y de </w:t>
      </w:r>
      <w:proofErr w:type="spellStart"/>
      <w:r w:rsidRPr="00776AF0">
        <w:rPr>
          <w:rFonts w:ascii="Arial" w:hAnsi="Arial" w:cs="Arial"/>
          <w:sz w:val="22"/>
          <w:szCs w:val="22"/>
        </w:rPr>
        <w:t>Löe</w:t>
      </w:r>
      <w:proofErr w:type="spellEnd"/>
      <w:r w:rsidRPr="00776AF0">
        <w:rPr>
          <w:rFonts w:ascii="Arial" w:hAnsi="Arial" w:cs="Arial"/>
          <w:sz w:val="22"/>
          <w:szCs w:val="22"/>
        </w:rPr>
        <w:t xml:space="preserve"> y </w:t>
      </w:r>
      <w:proofErr w:type="spellStart"/>
      <w:r w:rsidRPr="00776AF0">
        <w:rPr>
          <w:rFonts w:ascii="Arial" w:hAnsi="Arial" w:cs="Arial"/>
          <w:sz w:val="22"/>
          <w:szCs w:val="22"/>
        </w:rPr>
        <w:t>Sillness</w:t>
      </w:r>
      <w:proofErr w:type="spellEnd"/>
      <w:r w:rsidRPr="00776AF0">
        <w:rPr>
          <w:rFonts w:ascii="Arial" w:hAnsi="Arial" w:cs="Arial"/>
          <w:sz w:val="22"/>
          <w:szCs w:val="22"/>
        </w:rPr>
        <w:t xml:space="preserve">. Métodos y pasos para su realización. Confección y medición de los mismos. Índices de caries. Índice </w:t>
      </w:r>
      <w:proofErr w:type="spellStart"/>
      <w:r w:rsidRPr="00776AF0">
        <w:rPr>
          <w:rFonts w:ascii="Arial" w:hAnsi="Arial" w:cs="Arial"/>
          <w:sz w:val="22"/>
          <w:szCs w:val="22"/>
        </w:rPr>
        <w:t>CPOd</w:t>
      </w:r>
      <w:proofErr w:type="spellEnd"/>
      <w:r w:rsidRPr="00776AF0">
        <w:rPr>
          <w:rFonts w:ascii="Arial" w:hAnsi="Arial" w:cs="Arial"/>
          <w:sz w:val="22"/>
          <w:szCs w:val="22"/>
        </w:rPr>
        <w:t xml:space="preserve"> y </w:t>
      </w:r>
      <w:proofErr w:type="spellStart"/>
      <w:r w:rsidRPr="00776AF0">
        <w:rPr>
          <w:rFonts w:ascii="Arial" w:hAnsi="Arial" w:cs="Arial"/>
          <w:sz w:val="22"/>
          <w:szCs w:val="22"/>
        </w:rPr>
        <w:t>ceod</w:t>
      </w:r>
      <w:proofErr w:type="spellEnd"/>
      <w:r w:rsidRPr="00776AF0">
        <w:rPr>
          <w:rFonts w:ascii="Arial" w:hAnsi="Arial" w:cs="Arial"/>
          <w:sz w:val="22"/>
          <w:szCs w:val="22"/>
        </w:rPr>
        <w:t>. Normas internacionales para su confección.</w:t>
      </w:r>
    </w:p>
    <w:p w:rsidR="00A96609" w:rsidRPr="009E6640" w:rsidRDefault="00A96609" w:rsidP="00D558C8">
      <w:pPr>
        <w:pStyle w:val="Ttulo4"/>
        <w:tabs>
          <w:tab w:val="left" w:pos="374"/>
        </w:tabs>
        <w:rPr>
          <w:rFonts w:ascii="Arial" w:hAnsi="Arial" w:cs="Arial"/>
          <w:i/>
          <w:iCs/>
          <w:color w:val="FF0000"/>
          <w:sz w:val="22"/>
          <w:szCs w:val="22"/>
        </w:rPr>
      </w:pPr>
      <w:r w:rsidRPr="00EE7A61">
        <w:rPr>
          <w:rFonts w:ascii="Arial" w:hAnsi="Arial" w:cs="Arial"/>
          <w:i/>
          <w:iCs/>
          <w:sz w:val="22"/>
          <w:szCs w:val="22"/>
        </w:rPr>
        <w:lastRenderedPageBreak/>
        <w:t xml:space="preserve">Bibliografía </w:t>
      </w:r>
    </w:p>
    <w:p w:rsidR="00A96609" w:rsidRPr="00776AF0" w:rsidRDefault="00A96609" w:rsidP="00D558C8">
      <w:pPr>
        <w:numPr>
          <w:ilvl w:val="0"/>
          <w:numId w:val="5"/>
        </w:numPr>
        <w:tabs>
          <w:tab w:val="clear" w:pos="720"/>
          <w:tab w:val="num" w:pos="374"/>
          <w:tab w:val="left" w:pos="561"/>
        </w:tabs>
        <w:ind w:left="540"/>
        <w:jc w:val="both"/>
        <w:rPr>
          <w:rFonts w:ascii="Arial" w:hAnsi="Arial" w:cs="Arial"/>
          <w:sz w:val="22"/>
          <w:szCs w:val="22"/>
          <w:lang w:val="es-MX"/>
        </w:rPr>
      </w:pPr>
      <w:r>
        <w:rPr>
          <w:rFonts w:ascii="Arial" w:hAnsi="Arial" w:cs="Arial"/>
          <w:sz w:val="22"/>
          <w:szCs w:val="22"/>
          <w:lang w:val="es-MX"/>
        </w:rPr>
        <w:t>GRINSPAN, D</w:t>
      </w:r>
      <w:r w:rsidRPr="00776AF0">
        <w:rPr>
          <w:rFonts w:ascii="Arial" w:hAnsi="Arial" w:cs="Arial"/>
          <w:sz w:val="22"/>
          <w:szCs w:val="22"/>
          <w:lang w:val="es-MX"/>
        </w:rPr>
        <w:t xml:space="preserve">. </w:t>
      </w:r>
      <w:r w:rsidRPr="00776AF0">
        <w:rPr>
          <w:rFonts w:ascii="Arial" w:hAnsi="Arial" w:cs="Arial"/>
          <w:b/>
          <w:bCs/>
          <w:i/>
          <w:iCs/>
          <w:sz w:val="22"/>
          <w:szCs w:val="22"/>
          <w:lang w:val="es-MX"/>
        </w:rPr>
        <w:t>Enfermedades de la Boca</w:t>
      </w:r>
      <w:r w:rsidRPr="00776AF0">
        <w:rPr>
          <w:rFonts w:ascii="Arial" w:hAnsi="Arial" w:cs="Arial"/>
          <w:sz w:val="22"/>
          <w:szCs w:val="22"/>
          <w:lang w:val="es-MX"/>
        </w:rPr>
        <w:t>. Tomo I. Edit</w:t>
      </w:r>
      <w:r w:rsidR="009E6889">
        <w:rPr>
          <w:rFonts w:ascii="Arial" w:hAnsi="Arial" w:cs="Arial"/>
          <w:sz w:val="22"/>
          <w:szCs w:val="22"/>
          <w:lang w:val="es-MX"/>
        </w:rPr>
        <w:t xml:space="preserve">orial </w:t>
      </w:r>
      <w:proofErr w:type="spellStart"/>
      <w:r w:rsidR="009E6889">
        <w:rPr>
          <w:rFonts w:ascii="Arial" w:hAnsi="Arial" w:cs="Arial"/>
          <w:sz w:val="22"/>
          <w:szCs w:val="22"/>
          <w:lang w:val="es-MX"/>
        </w:rPr>
        <w:t>Mundi</w:t>
      </w:r>
      <w:proofErr w:type="spellEnd"/>
      <w:r w:rsidR="009E6889">
        <w:rPr>
          <w:rFonts w:ascii="Arial" w:hAnsi="Arial" w:cs="Arial"/>
          <w:sz w:val="22"/>
          <w:szCs w:val="22"/>
          <w:lang w:val="es-MX"/>
        </w:rPr>
        <w:t>,  Buenos Aires 1975</w:t>
      </w:r>
    </w:p>
    <w:p w:rsidR="00A96609" w:rsidRPr="00776AF0" w:rsidRDefault="00343D3A" w:rsidP="00D558C8">
      <w:pPr>
        <w:numPr>
          <w:ilvl w:val="0"/>
          <w:numId w:val="5"/>
        </w:numPr>
        <w:tabs>
          <w:tab w:val="clear" w:pos="720"/>
          <w:tab w:val="num" w:pos="360"/>
          <w:tab w:val="left" w:pos="540"/>
        </w:tabs>
        <w:ind w:left="540"/>
        <w:jc w:val="both"/>
        <w:rPr>
          <w:rFonts w:ascii="Arial" w:hAnsi="Arial" w:cs="Arial"/>
          <w:sz w:val="22"/>
          <w:szCs w:val="22"/>
        </w:rPr>
      </w:pPr>
      <w:r>
        <w:rPr>
          <w:rFonts w:ascii="Arial" w:hAnsi="Arial" w:cs="Arial"/>
          <w:sz w:val="22"/>
          <w:szCs w:val="22"/>
        </w:rPr>
        <w:t>FIGUN, M. – GARINO</w:t>
      </w:r>
      <w:proofErr w:type="gramStart"/>
      <w:r>
        <w:rPr>
          <w:rFonts w:ascii="Arial" w:hAnsi="Arial" w:cs="Arial"/>
          <w:sz w:val="22"/>
          <w:szCs w:val="22"/>
        </w:rPr>
        <w:t>,</w:t>
      </w:r>
      <w:r w:rsidR="00A96609">
        <w:rPr>
          <w:rFonts w:ascii="Arial" w:hAnsi="Arial" w:cs="Arial"/>
          <w:sz w:val="22"/>
          <w:szCs w:val="22"/>
        </w:rPr>
        <w:t>R</w:t>
      </w:r>
      <w:proofErr w:type="gramEnd"/>
      <w:r w:rsidR="00A96609">
        <w:rPr>
          <w:rFonts w:ascii="Arial" w:hAnsi="Arial" w:cs="Arial"/>
          <w:sz w:val="22"/>
          <w:szCs w:val="22"/>
        </w:rPr>
        <w:t>.</w:t>
      </w:r>
      <w:r>
        <w:rPr>
          <w:rFonts w:ascii="Arial" w:hAnsi="Arial" w:cs="Arial"/>
          <w:sz w:val="22"/>
          <w:szCs w:val="22"/>
        </w:rPr>
        <w:t xml:space="preserve"> </w:t>
      </w:r>
      <w:r w:rsidR="00A96609" w:rsidRPr="00776AF0">
        <w:rPr>
          <w:rFonts w:ascii="Arial" w:hAnsi="Arial" w:cs="Arial"/>
          <w:b/>
          <w:bCs/>
          <w:i/>
          <w:iCs/>
          <w:sz w:val="22"/>
          <w:szCs w:val="22"/>
        </w:rPr>
        <w:t>Anatomía Odontológica Funcional y Aplicada</w:t>
      </w:r>
      <w:r w:rsidR="00A96609" w:rsidRPr="00776AF0">
        <w:rPr>
          <w:rFonts w:ascii="Arial" w:hAnsi="Arial" w:cs="Arial"/>
          <w:sz w:val="22"/>
          <w:szCs w:val="22"/>
        </w:rPr>
        <w:t>.   Editoria</w:t>
      </w:r>
      <w:r w:rsidR="009E6889">
        <w:rPr>
          <w:rFonts w:ascii="Arial" w:hAnsi="Arial" w:cs="Arial"/>
          <w:sz w:val="22"/>
          <w:szCs w:val="22"/>
        </w:rPr>
        <w:t>l El Ateneo, Buenos Aires, 1978</w:t>
      </w:r>
    </w:p>
    <w:p w:rsidR="00A96609" w:rsidRPr="00776AF0" w:rsidRDefault="00A96609" w:rsidP="00D558C8">
      <w:pPr>
        <w:numPr>
          <w:ilvl w:val="0"/>
          <w:numId w:val="5"/>
        </w:numPr>
        <w:tabs>
          <w:tab w:val="clear" w:pos="720"/>
          <w:tab w:val="left" w:pos="360"/>
          <w:tab w:val="left" w:pos="540"/>
        </w:tabs>
        <w:ind w:left="540"/>
        <w:jc w:val="both"/>
        <w:rPr>
          <w:rFonts w:ascii="Arial" w:hAnsi="Arial" w:cs="Arial"/>
          <w:sz w:val="22"/>
          <w:szCs w:val="22"/>
          <w:lang w:val="es-MX"/>
        </w:rPr>
      </w:pPr>
      <w:r>
        <w:rPr>
          <w:rFonts w:ascii="Arial" w:hAnsi="Arial" w:cs="Arial"/>
          <w:sz w:val="22"/>
          <w:szCs w:val="22"/>
          <w:lang w:val="es-MX"/>
        </w:rPr>
        <w:t>CHIMENOS KUSTNER E</w:t>
      </w:r>
      <w:r w:rsidRPr="00776AF0">
        <w:rPr>
          <w:rFonts w:ascii="Arial" w:hAnsi="Arial" w:cs="Arial"/>
          <w:sz w:val="22"/>
          <w:szCs w:val="22"/>
          <w:lang w:val="es-MX"/>
        </w:rPr>
        <w:t xml:space="preserve">. </w:t>
      </w:r>
      <w:r w:rsidRPr="00776AF0">
        <w:rPr>
          <w:rFonts w:ascii="Arial" w:hAnsi="Arial" w:cs="Arial"/>
          <w:b/>
          <w:bCs/>
          <w:sz w:val="22"/>
          <w:szCs w:val="22"/>
          <w:lang w:val="es-MX"/>
        </w:rPr>
        <w:t>La historia clínica en Odontología</w:t>
      </w:r>
      <w:r w:rsidRPr="00776AF0">
        <w:rPr>
          <w:rFonts w:ascii="Arial" w:hAnsi="Arial" w:cs="Arial"/>
          <w:sz w:val="22"/>
          <w:szCs w:val="22"/>
          <w:lang w:val="es-MX"/>
        </w:rPr>
        <w:t xml:space="preserve">. Editorial </w:t>
      </w:r>
      <w:proofErr w:type="spellStart"/>
      <w:r w:rsidRPr="00776AF0">
        <w:rPr>
          <w:rFonts w:ascii="Arial" w:hAnsi="Arial" w:cs="Arial"/>
          <w:sz w:val="22"/>
          <w:szCs w:val="22"/>
          <w:lang w:val="es-MX"/>
        </w:rPr>
        <w:t>Masson</w:t>
      </w:r>
      <w:proofErr w:type="spellEnd"/>
      <w:r w:rsidRPr="00776AF0">
        <w:rPr>
          <w:rFonts w:ascii="Arial" w:hAnsi="Arial" w:cs="Arial"/>
          <w:sz w:val="22"/>
          <w:szCs w:val="22"/>
          <w:lang w:val="es-MX"/>
        </w:rPr>
        <w:t>. Barcelona 1999</w:t>
      </w:r>
    </w:p>
    <w:p w:rsidR="00A96609" w:rsidRPr="00776AF0" w:rsidRDefault="00A96609" w:rsidP="00D558C8">
      <w:pPr>
        <w:tabs>
          <w:tab w:val="left" w:pos="187"/>
          <w:tab w:val="left" w:pos="374"/>
        </w:tabs>
        <w:rPr>
          <w:rFonts w:ascii="Arial" w:hAnsi="Arial" w:cs="Arial"/>
          <w:sz w:val="22"/>
          <w:szCs w:val="22"/>
        </w:rPr>
      </w:pPr>
    </w:p>
    <w:p w:rsidR="00A96609" w:rsidRPr="00C22EB9" w:rsidRDefault="00A96609" w:rsidP="00D558C8">
      <w:pPr>
        <w:rPr>
          <w:rFonts w:ascii="Arial" w:hAnsi="Arial" w:cs="Arial"/>
          <w:i/>
          <w:iCs/>
          <w:sz w:val="22"/>
          <w:szCs w:val="22"/>
          <w:lang w:val="es-ES_tradnl"/>
        </w:rPr>
      </w:pPr>
      <w:r w:rsidRPr="00776AF0">
        <w:rPr>
          <w:rFonts w:ascii="Arial" w:hAnsi="Arial" w:cs="Arial"/>
          <w:b/>
          <w:bCs/>
          <w:i/>
          <w:iCs/>
          <w:sz w:val="22"/>
          <w:szCs w:val="22"/>
        </w:rPr>
        <w:t>Unidad Temática</w:t>
      </w:r>
      <w:r>
        <w:rPr>
          <w:rFonts w:ascii="Arial" w:hAnsi="Arial" w:cs="Arial"/>
          <w:b/>
          <w:bCs/>
          <w:i/>
          <w:iCs/>
          <w:sz w:val="22"/>
          <w:szCs w:val="22"/>
        </w:rPr>
        <w:t xml:space="preserve"> 3</w:t>
      </w:r>
      <w:r w:rsidRPr="00776AF0">
        <w:rPr>
          <w:rFonts w:ascii="Arial" w:hAnsi="Arial" w:cs="Arial"/>
          <w:b/>
          <w:bCs/>
          <w:i/>
          <w:iCs/>
          <w:sz w:val="22"/>
          <w:szCs w:val="22"/>
        </w:rPr>
        <w:t xml:space="preserve">: “Introducción a la </w:t>
      </w:r>
      <w:proofErr w:type="spellStart"/>
      <w:r w:rsidRPr="00776AF0">
        <w:rPr>
          <w:rFonts w:ascii="Arial" w:hAnsi="Arial" w:cs="Arial"/>
          <w:b/>
          <w:bCs/>
          <w:i/>
          <w:iCs/>
          <w:sz w:val="22"/>
          <w:szCs w:val="22"/>
        </w:rPr>
        <w:t>Cariologia</w:t>
      </w:r>
      <w:proofErr w:type="spellEnd"/>
      <w:r w:rsidRPr="00776AF0">
        <w:rPr>
          <w:rFonts w:ascii="Arial" w:hAnsi="Arial" w:cs="Arial"/>
          <w:b/>
          <w:bCs/>
          <w:i/>
          <w:iCs/>
          <w:sz w:val="22"/>
          <w:szCs w:val="22"/>
        </w:rPr>
        <w:t>”</w:t>
      </w:r>
      <w:r w:rsidR="00343D3A">
        <w:rPr>
          <w:rFonts w:ascii="Arial" w:hAnsi="Arial" w:cs="Arial"/>
          <w:b/>
          <w:bCs/>
          <w:i/>
          <w:iCs/>
          <w:sz w:val="22"/>
          <w:szCs w:val="22"/>
        </w:rPr>
        <w:t xml:space="preserve"> </w:t>
      </w:r>
      <w:r>
        <w:rPr>
          <w:rFonts w:ascii="Arial" w:hAnsi="Arial" w:cs="Arial"/>
          <w:b/>
          <w:bCs/>
          <w:i/>
          <w:iCs/>
          <w:sz w:val="22"/>
          <w:szCs w:val="22"/>
        </w:rPr>
        <w:t>Diagnó</w:t>
      </w:r>
      <w:r w:rsidRPr="00776AF0">
        <w:rPr>
          <w:rFonts w:ascii="Arial" w:hAnsi="Arial" w:cs="Arial"/>
          <w:b/>
          <w:bCs/>
          <w:i/>
          <w:iCs/>
          <w:sz w:val="22"/>
          <w:szCs w:val="22"/>
        </w:rPr>
        <w:t xml:space="preserve">stico de lesiones provocadas por </w:t>
      </w:r>
      <w:proofErr w:type="spellStart"/>
      <w:r w:rsidRPr="00776AF0">
        <w:rPr>
          <w:rFonts w:ascii="Arial" w:hAnsi="Arial" w:cs="Arial"/>
          <w:b/>
          <w:bCs/>
          <w:i/>
          <w:iCs/>
          <w:sz w:val="22"/>
          <w:szCs w:val="22"/>
        </w:rPr>
        <w:t>Biofilm</w:t>
      </w:r>
      <w:proofErr w:type="spellEnd"/>
    </w:p>
    <w:p w:rsidR="00A96609" w:rsidRPr="00C22EB9" w:rsidRDefault="00A96609" w:rsidP="00D558C8">
      <w:pPr>
        <w:rPr>
          <w:rFonts w:ascii="Arial" w:hAnsi="Arial" w:cs="Arial"/>
          <w:b/>
          <w:bCs/>
          <w:sz w:val="22"/>
          <w:szCs w:val="22"/>
          <w:lang w:val="es-ES_tradnl"/>
        </w:rPr>
      </w:pPr>
    </w:p>
    <w:p w:rsidR="00A96609" w:rsidRPr="00776AF0" w:rsidRDefault="00A96609" w:rsidP="00D558C8">
      <w:pPr>
        <w:rPr>
          <w:rFonts w:ascii="Arial" w:hAnsi="Arial" w:cs="Arial"/>
          <w:b/>
          <w:bCs/>
          <w:sz w:val="22"/>
          <w:szCs w:val="22"/>
        </w:rPr>
      </w:pPr>
      <w:r w:rsidRPr="00776AF0">
        <w:rPr>
          <w:rFonts w:ascii="Arial" w:hAnsi="Arial" w:cs="Arial"/>
          <w:b/>
          <w:bCs/>
          <w:sz w:val="22"/>
          <w:szCs w:val="22"/>
        </w:rPr>
        <w:t>Objetivos Específicos:</w:t>
      </w:r>
    </w:p>
    <w:p w:rsidR="00A96609" w:rsidRPr="00776AF0" w:rsidRDefault="00A96609" w:rsidP="00D558C8">
      <w:pPr>
        <w:rPr>
          <w:rFonts w:ascii="Arial" w:hAnsi="Arial" w:cs="Arial"/>
          <w:b/>
          <w:bCs/>
          <w:sz w:val="22"/>
          <w:szCs w:val="22"/>
        </w:rPr>
      </w:pPr>
    </w:p>
    <w:p w:rsidR="00A96609" w:rsidRPr="00776AF0" w:rsidRDefault="00A96609" w:rsidP="00D558C8">
      <w:pPr>
        <w:jc w:val="both"/>
        <w:rPr>
          <w:rFonts w:ascii="Arial" w:hAnsi="Arial" w:cs="Arial"/>
          <w:sz w:val="22"/>
          <w:szCs w:val="22"/>
        </w:rPr>
      </w:pPr>
      <w:r w:rsidRPr="00776AF0">
        <w:rPr>
          <w:rFonts w:ascii="Arial" w:hAnsi="Arial" w:cs="Arial"/>
          <w:sz w:val="22"/>
          <w:szCs w:val="22"/>
        </w:rPr>
        <w:t xml:space="preserve">1 Reconocer al </w:t>
      </w:r>
      <w:proofErr w:type="spellStart"/>
      <w:r w:rsidRPr="00776AF0">
        <w:rPr>
          <w:rFonts w:ascii="Arial" w:hAnsi="Arial" w:cs="Arial"/>
          <w:sz w:val="22"/>
          <w:szCs w:val="22"/>
        </w:rPr>
        <w:t>Biofilm</w:t>
      </w:r>
      <w:proofErr w:type="spellEnd"/>
      <w:r w:rsidRPr="00776AF0">
        <w:rPr>
          <w:rFonts w:ascii="Arial" w:hAnsi="Arial" w:cs="Arial"/>
          <w:sz w:val="22"/>
          <w:szCs w:val="22"/>
        </w:rPr>
        <w:t xml:space="preserve"> como factor primario en la producción de caries y enfermedades </w:t>
      </w:r>
      <w:proofErr w:type="spellStart"/>
      <w:r w:rsidRPr="00776AF0">
        <w:rPr>
          <w:rFonts w:ascii="Arial" w:hAnsi="Arial" w:cs="Arial"/>
          <w:sz w:val="22"/>
          <w:szCs w:val="22"/>
        </w:rPr>
        <w:t>gingivoperiodontales</w:t>
      </w:r>
      <w:proofErr w:type="spellEnd"/>
      <w:r w:rsidR="00343D3A">
        <w:rPr>
          <w:rFonts w:ascii="Arial" w:hAnsi="Arial" w:cs="Arial"/>
          <w:sz w:val="22"/>
          <w:szCs w:val="22"/>
        </w:rPr>
        <w:t>.</w:t>
      </w:r>
    </w:p>
    <w:p w:rsidR="00A96609" w:rsidRPr="00776AF0" w:rsidRDefault="00A96609" w:rsidP="00D558C8">
      <w:pPr>
        <w:jc w:val="both"/>
        <w:rPr>
          <w:rFonts w:ascii="Arial" w:hAnsi="Arial" w:cs="Arial"/>
          <w:sz w:val="22"/>
          <w:szCs w:val="22"/>
        </w:rPr>
      </w:pPr>
      <w:r w:rsidRPr="00776AF0">
        <w:rPr>
          <w:rFonts w:ascii="Arial" w:hAnsi="Arial" w:cs="Arial"/>
          <w:sz w:val="22"/>
          <w:szCs w:val="22"/>
        </w:rPr>
        <w:t>2 Identificar el avance de estas enfermedades dentro de la Historia Natural de la Enfermedad.</w:t>
      </w:r>
    </w:p>
    <w:p w:rsidR="00A96609" w:rsidRPr="00776AF0" w:rsidRDefault="00A96609" w:rsidP="00D558C8">
      <w:pPr>
        <w:rPr>
          <w:rFonts w:ascii="Arial" w:hAnsi="Arial" w:cs="Arial"/>
          <w:sz w:val="22"/>
          <w:szCs w:val="22"/>
        </w:rPr>
      </w:pPr>
    </w:p>
    <w:p w:rsidR="00A96609" w:rsidRPr="00776AF0" w:rsidRDefault="00A96609" w:rsidP="00D558C8">
      <w:pPr>
        <w:rPr>
          <w:rFonts w:ascii="Arial" w:hAnsi="Arial" w:cs="Arial"/>
          <w:sz w:val="22"/>
          <w:szCs w:val="22"/>
        </w:rPr>
      </w:pPr>
    </w:p>
    <w:p w:rsidR="00A96609" w:rsidRPr="00776AF0" w:rsidRDefault="00A96609" w:rsidP="00D558C8">
      <w:pPr>
        <w:rPr>
          <w:rFonts w:ascii="Arial" w:hAnsi="Arial" w:cs="Arial"/>
          <w:b/>
          <w:bCs/>
          <w:sz w:val="22"/>
          <w:szCs w:val="22"/>
        </w:rPr>
      </w:pPr>
      <w:r w:rsidRPr="00776AF0">
        <w:rPr>
          <w:rFonts w:ascii="Arial" w:hAnsi="Arial" w:cs="Arial"/>
          <w:b/>
          <w:bCs/>
          <w:sz w:val="22"/>
          <w:szCs w:val="22"/>
        </w:rPr>
        <w:t>Contenidos</w:t>
      </w:r>
    </w:p>
    <w:p w:rsidR="00A96609" w:rsidRPr="00776AF0" w:rsidRDefault="00A96609" w:rsidP="00D558C8">
      <w:pPr>
        <w:rPr>
          <w:rFonts w:ascii="Arial" w:hAnsi="Arial" w:cs="Arial"/>
          <w:sz w:val="22"/>
          <w:szCs w:val="22"/>
        </w:rPr>
      </w:pPr>
    </w:p>
    <w:p w:rsidR="00A96609" w:rsidRPr="00C22EB9" w:rsidRDefault="00A96609" w:rsidP="00C22EB9">
      <w:pPr>
        <w:pStyle w:val="Prrafodelista"/>
        <w:numPr>
          <w:ilvl w:val="0"/>
          <w:numId w:val="30"/>
        </w:numPr>
        <w:jc w:val="both"/>
        <w:rPr>
          <w:rFonts w:ascii="Arial" w:hAnsi="Arial" w:cs="Arial"/>
          <w:sz w:val="22"/>
          <w:szCs w:val="22"/>
        </w:rPr>
      </w:pPr>
      <w:r w:rsidRPr="00C22EB9">
        <w:rPr>
          <w:rFonts w:ascii="Arial" w:hAnsi="Arial" w:cs="Arial"/>
          <w:sz w:val="22"/>
          <w:szCs w:val="22"/>
        </w:rPr>
        <w:t xml:space="preserve">Enfermedades producidas por </w:t>
      </w:r>
      <w:proofErr w:type="spellStart"/>
      <w:r w:rsidRPr="00C22EB9">
        <w:rPr>
          <w:rFonts w:ascii="Arial" w:hAnsi="Arial" w:cs="Arial"/>
          <w:sz w:val="22"/>
          <w:szCs w:val="22"/>
        </w:rPr>
        <w:t>el</w:t>
      </w:r>
      <w:proofErr w:type="spellEnd"/>
      <w:r w:rsidRPr="00C22EB9">
        <w:rPr>
          <w:rFonts w:ascii="Arial" w:hAnsi="Arial" w:cs="Arial"/>
          <w:sz w:val="22"/>
          <w:szCs w:val="22"/>
        </w:rPr>
        <w:t xml:space="preserve">: </w:t>
      </w:r>
      <w:proofErr w:type="spellStart"/>
      <w:r w:rsidRPr="00C22EB9">
        <w:rPr>
          <w:rFonts w:ascii="Arial" w:hAnsi="Arial" w:cs="Arial"/>
          <w:sz w:val="22"/>
          <w:szCs w:val="22"/>
        </w:rPr>
        <w:t>Biofilm</w:t>
      </w:r>
      <w:proofErr w:type="spellEnd"/>
      <w:r w:rsidRPr="00C22EB9">
        <w:rPr>
          <w:rFonts w:ascii="Arial" w:hAnsi="Arial" w:cs="Arial"/>
          <w:sz w:val="22"/>
          <w:szCs w:val="22"/>
        </w:rPr>
        <w:t xml:space="preserve"> caries y enfermedades </w:t>
      </w:r>
      <w:proofErr w:type="spellStart"/>
      <w:r w:rsidRPr="00C22EB9">
        <w:rPr>
          <w:rFonts w:ascii="Arial" w:hAnsi="Arial" w:cs="Arial"/>
          <w:sz w:val="22"/>
          <w:szCs w:val="22"/>
        </w:rPr>
        <w:t>gingivoperiodontales</w:t>
      </w:r>
      <w:proofErr w:type="spellEnd"/>
      <w:r w:rsidRPr="00C22EB9">
        <w:rPr>
          <w:rFonts w:ascii="Arial" w:hAnsi="Arial" w:cs="Arial"/>
          <w:sz w:val="22"/>
          <w:szCs w:val="22"/>
        </w:rPr>
        <w:t xml:space="preserve">. </w:t>
      </w:r>
    </w:p>
    <w:p w:rsidR="00A96609" w:rsidRPr="00776AF0" w:rsidRDefault="00A96609" w:rsidP="00C22EB9">
      <w:pPr>
        <w:pStyle w:val="Textoindependiente3"/>
        <w:numPr>
          <w:ilvl w:val="0"/>
          <w:numId w:val="30"/>
        </w:numPr>
        <w:spacing w:after="0"/>
        <w:jc w:val="both"/>
        <w:rPr>
          <w:rFonts w:ascii="Arial" w:hAnsi="Arial" w:cs="Arial"/>
          <w:sz w:val="22"/>
          <w:szCs w:val="22"/>
        </w:rPr>
      </w:pPr>
      <w:r w:rsidRPr="00776AF0">
        <w:rPr>
          <w:rFonts w:ascii="Arial" w:hAnsi="Arial" w:cs="Arial"/>
          <w:sz w:val="22"/>
          <w:szCs w:val="22"/>
          <w:lang w:val="pt-BR"/>
        </w:rPr>
        <w:t xml:space="preserve">Historia Natural de caries. </w:t>
      </w:r>
      <w:r w:rsidR="00343D3A">
        <w:rPr>
          <w:rFonts w:ascii="Arial" w:hAnsi="Arial" w:cs="Arial"/>
          <w:sz w:val="22"/>
          <w:szCs w:val="22"/>
        </w:rPr>
        <w:t xml:space="preserve">Períodos </w:t>
      </w:r>
      <w:proofErr w:type="spellStart"/>
      <w:r w:rsidR="00343D3A">
        <w:rPr>
          <w:rFonts w:ascii="Arial" w:hAnsi="Arial" w:cs="Arial"/>
          <w:sz w:val="22"/>
          <w:szCs w:val="22"/>
        </w:rPr>
        <w:t>prepatogénico</w:t>
      </w:r>
      <w:proofErr w:type="spellEnd"/>
      <w:r w:rsidR="00343D3A">
        <w:rPr>
          <w:rFonts w:ascii="Arial" w:hAnsi="Arial" w:cs="Arial"/>
          <w:sz w:val="22"/>
          <w:szCs w:val="22"/>
        </w:rPr>
        <w:t>, patogé</w:t>
      </w:r>
      <w:r w:rsidRPr="00776AF0">
        <w:rPr>
          <w:rFonts w:ascii="Arial" w:hAnsi="Arial" w:cs="Arial"/>
          <w:sz w:val="22"/>
          <w:szCs w:val="22"/>
        </w:rPr>
        <w:t>nico, resultados. Niveles de prevención en caries</w:t>
      </w:r>
      <w:r>
        <w:rPr>
          <w:rFonts w:ascii="Arial" w:hAnsi="Arial" w:cs="Arial"/>
          <w:sz w:val="22"/>
          <w:szCs w:val="22"/>
        </w:rPr>
        <w:t xml:space="preserve">. </w:t>
      </w:r>
      <w:r w:rsidRPr="00776AF0">
        <w:rPr>
          <w:rFonts w:ascii="Arial" w:hAnsi="Arial" w:cs="Arial"/>
          <w:sz w:val="22"/>
          <w:szCs w:val="22"/>
        </w:rPr>
        <w:t xml:space="preserve">Segundo nivel de prevención: Protección Específica. Generalidades de la Protección Específica en Odontología. Objetivos, métodos y procedimientos que se anteponen a la aparición de la </w:t>
      </w:r>
      <w:r>
        <w:rPr>
          <w:rFonts w:ascii="Arial" w:hAnsi="Arial" w:cs="Arial"/>
          <w:sz w:val="22"/>
          <w:szCs w:val="22"/>
        </w:rPr>
        <w:t>p</w:t>
      </w:r>
      <w:r w:rsidRPr="00776AF0">
        <w:rPr>
          <w:rFonts w:ascii="Arial" w:hAnsi="Arial" w:cs="Arial"/>
          <w:sz w:val="22"/>
          <w:szCs w:val="22"/>
        </w:rPr>
        <w:t>atología.</w:t>
      </w:r>
    </w:p>
    <w:p w:rsidR="00A96609" w:rsidRPr="00C22EB9" w:rsidRDefault="00A96609" w:rsidP="00C22EB9">
      <w:pPr>
        <w:pStyle w:val="Prrafodelista"/>
        <w:numPr>
          <w:ilvl w:val="0"/>
          <w:numId w:val="30"/>
        </w:numPr>
        <w:tabs>
          <w:tab w:val="left" w:pos="187"/>
          <w:tab w:val="num" w:pos="795"/>
        </w:tabs>
        <w:jc w:val="both"/>
        <w:rPr>
          <w:rFonts w:ascii="Arial" w:hAnsi="Arial" w:cs="Arial"/>
          <w:sz w:val="22"/>
          <w:szCs w:val="22"/>
        </w:rPr>
      </w:pPr>
      <w:r w:rsidRPr="00C22EB9">
        <w:rPr>
          <w:rFonts w:ascii="Arial" w:hAnsi="Arial" w:cs="Arial"/>
          <w:sz w:val="22"/>
          <w:szCs w:val="22"/>
        </w:rPr>
        <w:t xml:space="preserve">Mancha Blanca. Lesión inicial. Diagnóstico de mancha blanca. Generalidades. Diagnóstico clínico y diferencial con las hipoplasias. Avance de la lesión. Etiopatogenia. </w:t>
      </w:r>
    </w:p>
    <w:p w:rsidR="00A96609" w:rsidRPr="00C22EB9" w:rsidRDefault="00A96609" w:rsidP="00C22EB9">
      <w:pPr>
        <w:pStyle w:val="Prrafodelista"/>
        <w:numPr>
          <w:ilvl w:val="0"/>
          <w:numId w:val="30"/>
        </w:numPr>
        <w:jc w:val="both"/>
        <w:rPr>
          <w:rFonts w:ascii="Arial" w:hAnsi="Arial" w:cs="Arial"/>
          <w:sz w:val="22"/>
          <w:szCs w:val="22"/>
        </w:rPr>
      </w:pPr>
      <w:r w:rsidRPr="00C22EB9">
        <w:rPr>
          <w:rFonts w:ascii="Arial" w:hAnsi="Arial" w:cs="Arial"/>
          <w:sz w:val="22"/>
          <w:szCs w:val="22"/>
        </w:rPr>
        <w:t xml:space="preserve">Diagnóstico de surcos. Clasificación de surcos. Tipos.  Diagnóstico clínico y diferencial entre los diferentes surcos. </w:t>
      </w:r>
    </w:p>
    <w:p w:rsidR="00A96609" w:rsidRPr="00776AF0" w:rsidRDefault="00A96609" w:rsidP="00D558C8">
      <w:pPr>
        <w:rPr>
          <w:rFonts w:ascii="Arial" w:hAnsi="Arial" w:cs="Arial"/>
          <w:sz w:val="22"/>
          <w:szCs w:val="22"/>
        </w:rPr>
      </w:pPr>
    </w:p>
    <w:p w:rsidR="00A96609" w:rsidRPr="00776AF0" w:rsidRDefault="00A96609" w:rsidP="00D558C8">
      <w:pPr>
        <w:rPr>
          <w:rFonts w:ascii="Arial" w:hAnsi="Arial" w:cs="Arial"/>
          <w:sz w:val="22"/>
          <w:szCs w:val="22"/>
        </w:rPr>
      </w:pPr>
    </w:p>
    <w:p w:rsidR="00A96609" w:rsidRPr="009E6640" w:rsidRDefault="00A96609" w:rsidP="00D558C8">
      <w:pPr>
        <w:pStyle w:val="Ttulo4"/>
        <w:tabs>
          <w:tab w:val="left" w:pos="374"/>
        </w:tabs>
        <w:rPr>
          <w:rFonts w:ascii="Arial" w:hAnsi="Arial" w:cs="Arial"/>
          <w:i/>
          <w:iCs/>
          <w:color w:val="FF0000"/>
          <w:sz w:val="22"/>
          <w:szCs w:val="22"/>
        </w:rPr>
      </w:pPr>
      <w:r w:rsidRPr="00EE7A61">
        <w:rPr>
          <w:rFonts w:ascii="Arial" w:hAnsi="Arial" w:cs="Arial"/>
          <w:i/>
          <w:iCs/>
          <w:sz w:val="22"/>
          <w:szCs w:val="22"/>
        </w:rPr>
        <w:t xml:space="preserve">Bibliografía </w:t>
      </w:r>
      <w:r w:rsidRPr="00343D3A">
        <w:rPr>
          <w:rFonts w:ascii="Arial" w:hAnsi="Arial" w:cs="Arial"/>
          <w:i/>
          <w:iCs/>
          <w:sz w:val="22"/>
          <w:szCs w:val="22"/>
        </w:rPr>
        <w:t>Sistema Vancouver</w:t>
      </w:r>
    </w:p>
    <w:p w:rsidR="00A96609" w:rsidRPr="00776AF0" w:rsidRDefault="00A96609" w:rsidP="00D558C8">
      <w:pPr>
        <w:numPr>
          <w:ilvl w:val="0"/>
          <w:numId w:val="6"/>
        </w:numPr>
        <w:tabs>
          <w:tab w:val="clear" w:pos="720"/>
          <w:tab w:val="num" w:pos="374"/>
        </w:tabs>
        <w:ind w:hanging="720"/>
        <w:rPr>
          <w:rFonts w:ascii="Arial" w:hAnsi="Arial" w:cs="Arial"/>
          <w:sz w:val="22"/>
          <w:szCs w:val="22"/>
        </w:rPr>
      </w:pPr>
      <w:r>
        <w:rPr>
          <w:rFonts w:ascii="Arial" w:hAnsi="Arial" w:cs="Arial"/>
          <w:sz w:val="22"/>
          <w:szCs w:val="22"/>
        </w:rPr>
        <w:t>NIKIFOROUK, G</w:t>
      </w:r>
      <w:r w:rsidRPr="00776AF0">
        <w:rPr>
          <w:rFonts w:ascii="Arial" w:hAnsi="Arial" w:cs="Arial"/>
          <w:sz w:val="22"/>
          <w:szCs w:val="22"/>
        </w:rPr>
        <w:t xml:space="preserve">. </w:t>
      </w:r>
      <w:r w:rsidRPr="00776AF0">
        <w:rPr>
          <w:rFonts w:ascii="Arial" w:hAnsi="Arial" w:cs="Arial"/>
          <w:b/>
          <w:bCs/>
          <w:i/>
          <w:iCs/>
          <w:sz w:val="22"/>
          <w:szCs w:val="22"/>
        </w:rPr>
        <w:t>Caries Dental.</w:t>
      </w:r>
      <w:r w:rsidRPr="00776AF0">
        <w:rPr>
          <w:rFonts w:ascii="Arial" w:hAnsi="Arial" w:cs="Arial"/>
          <w:sz w:val="22"/>
          <w:szCs w:val="22"/>
        </w:rPr>
        <w:t xml:space="preserve"> Editorial </w:t>
      </w:r>
      <w:proofErr w:type="spellStart"/>
      <w:r w:rsidRPr="00776AF0">
        <w:rPr>
          <w:rFonts w:ascii="Arial" w:hAnsi="Arial" w:cs="Arial"/>
          <w:sz w:val="22"/>
          <w:szCs w:val="22"/>
        </w:rPr>
        <w:t>Mundi</w:t>
      </w:r>
      <w:proofErr w:type="spellEnd"/>
      <w:r w:rsidRPr="00776AF0">
        <w:rPr>
          <w:rFonts w:ascii="Arial" w:hAnsi="Arial" w:cs="Arial"/>
          <w:sz w:val="22"/>
          <w:szCs w:val="22"/>
        </w:rPr>
        <w:t>. Buenos Aires,  1990</w:t>
      </w:r>
    </w:p>
    <w:p w:rsidR="00A96609" w:rsidRPr="00EE7A61" w:rsidRDefault="00A96609" w:rsidP="00D558C8">
      <w:pPr>
        <w:numPr>
          <w:ilvl w:val="0"/>
          <w:numId w:val="6"/>
        </w:numPr>
        <w:tabs>
          <w:tab w:val="clear" w:pos="720"/>
          <w:tab w:val="left" w:pos="360"/>
        </w:tabs>
        <w:ind w:left="360"/>
        <w:jc w:val="both"/>
        <w:rPr>
          <w:rFonts w:ascii="Arial" w:hAnsi="Arial" w:cs="Arial"/>
          <w:sz w:val="22"/>
          <w:szCs w:val="22"/>
        </w:rPr>
      </w:pPr>
      <w:r w:rsidRPr="00EE7A61">
        <w:rPr>
          <w:rFonts w:ascii="Arial" w:hAnsi="Arial" w:cs="Arial"/>
          <w:sz w:val="22"/>
          <w:szCs w:val="22"/>
        </w:rPr>
        <w:t>BORDONI N</w:t>
      </w:r>
      <w:r>
        <w:rPr>
          <w:rFonts w:ascii="Arial" w:hAnsi="Arial" w:cs="Arial"/>
          <w:sz w:val="22"/>
          <w:szCs w:val="22"/>
        </w:rPr>
        <w:t xml:space="preserve">. </w:t>
      </w:r>
      <w:r w:rsidRPr="00EE7A61">
        <w:rPr>
          <w:rFonts w:ascii="Arial" w:hAnsi="Arial" w:cs="Arial"/>
          <w:b/>
          <w:bCs/>
          <w:i/>
          <w:iCs/>
          <w:sz w:val="22"/>
          <w:szCs w:val="22"/>
        </w:rPr>
        <w:t>Odontología Preventiva Módulos 2 y 3,</w:t>
      </w:r>
      <w:r w:rsidRPr="00EE7A61">
        <w:rPr>
          <w:rFonts w:ascii="Arial" w:hAnsi="Arial" w:cs="Arial"/>
          <w:sz w:val="22"/>
          <w:szCs w:val="22"/>
        </w:rPr>
        <w:t xml:space="preserve">  OPS/OMS Edito</w:t>
      </w:r>
      <w:r w:rsidR="009E6889">
        <w:rPr>
          <w:rFonts w:ascii="Arial" w:hAnsi="Arial" w:cs="Arial"/>
          <w:sz w:val="22"/>
          <w:szCs w:val="22"/>
        </w:rPr>
        <w:t xml:space="preserve">rial </w:t>
      </w:r>
      <w:proofErr w:type="spellStart"/>
      <w:r w:rsidR="009E6889">
        <w:rPr>
          <w:rFonts w:ascii="Arial" w:hAnsi="Arial" w:cs="Arial"/>
          <w:sz w:val="22"/>
          <w:szCs w:val="22"/>
        </w:rPr>
        <w:t>Paltex</w:t>
      </w:r>
      <w:proofErr w:type="spellEnd"/>
      <w:r w:rsidR="009E6889">
        <w:rPr>
          <w:rFonts w:ascii="Arial" w:hAnsi="Arial" w:cs="Arial"/>
          <w:sz w:val="22"/>
          <w:szCs w:val="22"/>
        </w:rPr>
        <w:t>. Buenos Aires, 1999</w:t>
      </w:r>
    </w:p>
    <w:p w:rsidR="00A96609" w:rsidRPr="00776AF0" w:rsidRDefault="00A96609" w:rsidP="00D558C8">
      <w:pPr>
        <w:numPr>
          <w:ilvl w:val="0"/>
          <w:numId w:val="6"/>
        </w:numPr>
        <w:tabs>
          <w:tab w:val="clear" w:pos="720"/>
          <w:tab w:val="num" w:pos="360"/>
        </w:tabs>
        <w:ind w:left="360"/>
        <w:jc w:val="both"/>
        <w:rPr>
          <w:rFonts w:ascii="Arial" w:hAnsi="Arial" w:cs="Arial"/>
          <w:sz w:val="22"/>
          <w:szCs w:val="22"/>
        </w:rPr>
      </w:pPr>
      <w:r w:rsidRPr="00776AF0">
        <w:rPr>
          <w:rFonts w:ascii="Arial" w:hAnsi="Arial" w:cs="Arial"/>
          <w:sz w:val="22"/>
          <w:szCs w:val="22"/>
        </w:rPr>
        <w:t xml:space="preserve">CUENCA SALA E y Col </w:t>
      </w:r>
      <w:r w:rsidRPr="00776AF0">
        <w:rPr>
          <w:rFonts w:ascii="Arial" w:hAnsi="Arial" w:cs="Arial"/>
          <w:b/>
          <w:bCs/>
          <w:i/>
          <w:iCs/>
          <w:snapToGrid w:val="0"/>
          <w:sz w:val="22"/>
          <w:szCs w:val="22"/>
        </w:rPr>
        <w:t>Odontología Preventiva y Comunitaria</w:t>
      </w:r>
      <w:r w:rsidRPr="00776AF0">
        <w:rPr>
          <w:rFonts w:ascii="Arial" w:hAnsi="Arial" w:cs="Arial"/>
          <w:b/>
          <w:bCs/>
          <w:snapToGrid w:val="0"/>
          <w:sz w:val="22"/>
          <w:szCs w:val="22"/>
        </w:rPr>
        <w:t xml:space="preserve">. </w:t>
      </w:r>
      <w:r w:rsidRPr="00776AF0">
        <w:rPr>
          <w:rFonts w:ascii="Arial" w:hAnsi="Arial" w:cs="Arial"/>
          <w:snapToGrid w:val="0"/>
          <w:sz w:val="22"/>
          <w:szCs w:val="22"/>
        </w:rPr>
        <w:t xml:space="preserve">Editorial </w:t>
      </w:r>
      <w:proofErr w:type="spellStart"/>
      <w:r w:rsidRPr="00776AF0">
        <w:rPr>
          <w:rFonts w:ascii="Arial" w:hAnsi="Arial" w:cs="Arial"/>
          <w:snapToGrid w:val="0"/>
          <w:sz w:val="22"/>
          <w:szCs w:val="22"/>
        </w:rPr>
        <w:t>Masson</w:t>
      </w:r>
      <w:proofErr w:type="spellEnd"/>
      <w:r w:rsidRPr="00776AF0">
        <w:rPr>
          <w:rFonts w:ascii="Arial" w:hAnsi="Arial" w:cs="Arial"/>
          <w:snapToGrid w:val="0"/>
          <w:sz w:val="22"/>
          <w:szCs w:val="22"/>
        </w:rPr>
        <w:t>. Barcelona 2013</w:t>
      </w:r>
    </w:p>
    <w:p w:rsidR="00A96609" w:rsidRPr="00776AF0" w:rsidRDefault="00A96609" w:rsidP="00D558C8">
      <w:pPr>
        <w:numPr>
          <w:ilvl w:val="0"/>
          <w:numId w:val="6"/>
        </w:numPr>
        <w:tabs>
          <w:tab w:val="left" w:pos="374"/>
        </w:tabs>
        <w:ind w:left="360"/>
        <w:jc w:val="both"/>
        <w:rPr>
          <w:rFonts w:ascii="Arial" w:hAnsi="Arial" w:cs="Arial"/>
          <w:sz w:val="22"/>
          <w:szCs w:val="22"/>
          <w:lang w:val="es-MX"/>
        </w:rPr>
      </w:pPr>
      <w:r>
        <w:rPr>
          <w:rFonts w:ascii="Arial" w:hAnsi="Arial" w:cs="Arial"/>
          <w:sz w:val="22"/>
          <w:szCs w:val="22"/>
          <w:lang w:val="es-MX"/>
        </w:rPr>
        <w:t>ENRILE de ROJAS F</w:t>
      </w:r>
      <w:r w:rsidRPr="00776AF0">
        <w:rPr>
          <w:rFonts w:ascii="Arial" w:hAnsi="Arial" w:cs="Arial"/>
          <w:sz w:val="22"/>
          <w:szCs w:val="22"/>
          <w:lang w:val="es-MX"/>
        </w:rPr>
        <w:t xml:space="preserve">. Sociedad Española de </w:t>
      </w:r>
      <w:proofErr w:type="spellStart"/>
      <w:r w:rsidRPr="00776AF0">
        <w:rPr>
          <w:rFonts w:ascii="Arial" w:hAnsi="Arial" w:cs="Arial"/>
          <w:sz w:val="22"/>
          <w:szCs w:val="22"/>
          <w:lang w:val="es-MX"/>
        </w:rPr>
        <w:t>Periodoncia</w:t>
      </w:r>
      <w:proofErr w:type="spellEnd"/>
      <w:r w:rsidRPr="00776AF0">
        <w:rPr>
          <w:rFonts w:ascii="Arial" w:hAnsi="Arial" w:cs="Arial"/>
          <w:sz w:val="22"/>
          <w:szCs w:val="22"/>
          <w:lang w:val="es-MX"/>
        </w:rPr>
        <w:t xml:space="preserve"> y </w:t>
      </w:r>
      <w:proofErr w:type="spellStart"/>
      <w:r w:rsidRPr="00776AF0">
        <w:rPr>
          <w:rFonts w:ascii="Arial" w:hAnsi="Arial" w:cs="Arial"/>
          <w:sz w:val="22"/>
          <w:szCs w:val="22"/>
          <w:lang w:val="es-MX"/>
        </w:rPr>
        <w:t>Osteointegración</w:t>
      </w:r>
      <w:proofErr w:type="spellEnd"/>
      <w:r w:rsidRPr="00776AF0">
        <w:rPr>
          <w:rFonts w:ascii="Arial" w:hAnsi="Arial" w:cs="Arial"/>
          <w:sz w:val="22"/>
          <w:szCs w:val="22"/>
          <w:lang w:val="es-MX"/>
        </w:rPr>
        <w:t xml:space="preserve">. </w:t>
      </w:r>
      <w:r w:rsidRPr="00776AF0">
        <w:rPr>
          <w:rFonts w:ascii="Arial" w:hAnsi="Arial" w:cs="Arial"/>
          <w:b/>
          <w:bCs/>
          <w:i/>
          <w:iCs/>
          <w:sz w:val="22"/>
          <w:szCs w:val="22"/>
          <w:lang w:val="es-MX"/>
        </w:rPr>
        <w:t>Manual de higiene bucal</w:t>
      </w:r>
      <w:r w:rsidRPr="00776AF0">
        <w:rPr>
          <w:rFonts w:ascii="Arial" w:hAnsi="Arial" w:cs="Arial"/>
          <w:sz w:val="22"/>
          <w:szCs w:val="22"/>
          <w:lang w:val="es-MX"/>
        </w:rPr>
        <w:t xml:space="preserve">. Editorial Panamericana. Madrid 2009  </w:t>
      </w:r>
    </w:p>
    <w:p w:rsidR="00A96609" w:rsidRPr="00776AF0" w:rsidRDefault="00A96609" w:rsidP="00D558C8">
      <w:pPr>
        <w:numPr>
          <w:ilvl w:val="0"/>
          <w:numId w:val="6"/>
        </w:numPr>
        <w:tabs>
          <w:tab w:val="left" w:pos="374"/>
        </w:tabs>
        <w:ind w:left="360"/>
        <w:jc w:val="both"/>
        <w:rPr>
          <w:rFonts w:ascii="Arial" w:hAnsi="Arial" w:cs="Arial"/>
          <w:sz w:val="22"/>
          <w:szCs w:val="22"/>
          <w:lang w:val="es-MX"/>
        </w:rPr>
      </w:pPr>
      <w:r w:rsidRPr="00776AF0">
        <w:rPr>
          <w:rFonts w:ascii="Arial" w:hAnsi="Arial" w:cs="Arial"/>
          <w:sz w:val="22"/>
          <w:szCs w:val="22"/>
          <w:lang w:val="es-MX"/>
        </w:rPr>
        <w:t xml:space="preserve">NEGRONI Marta. </w:t>
      </w:r>
      <w:r w:rsidRPr="00776AF0">
        <w:rPr>
          <w:rFonts w:ascii="Arial" w:hAnsi="Arial" w:cs="Arial"/>
          <w:b/>
          <w:bCs/>
          <w:i/>
          <w:iCs/>
          <w:sz w:val="22"/>
          <w:szCs w:val="22"/>
          <w:lang w:val="es-MX"/>
        </w:rPr>
        <w:t>Microbiología Estomatológica</w:t>
      </w:r>
      <w:r w:rsidRPr="00776AF0">
        <w:rPr>
          <w:rFonts w:ascii="Arial" w:hAnsi="Arial" w:cs="Arial"/>
          <w:sz w:val="22"/>
          <w:szCs w:val="22"/>
          <w:lang w:val="es-MX"/>
        </w:rPr>
        <w:t>. Editorial Panamericana. Buenos Aires 2004</w:t>
      </w:r>
    </w:p>
    <w:p w:rsidR="00A96609" w:rsidRDefault="00A96609" w:rsidP="00D558C8">
      <w:pPr>
        <w:numPr>
          <w:ilvl w:val="0"/>
          <w:numId w:val="6"/>
        </w:numPr>
        <w:tabs>
          <w:tab w:val="left" w:pos="374"/>
        </w:tabs>
        <w:ind w:left="360"/>
        <w:jc w:val="both"/>
        <w:rPr>
          <w:rFonts w:ascii="Arial" w:hAnsi="Arial" w:cs="Arial"/>
          <w:sz w:val="22"/>
          <w:szCs w:val="22"/>
          <w:lang w:val="es-MX"/>
        </w:rPr>
      </w:pPr>
      <w:r>
        <w:rPr>
          <w:rFonts w:ascii="Arial" w:hAnsi="Arial" w:cs="Arial"/>
          <w:sz w:val="22"/>
          <w:szCs w:val="22"/>
          <w:lang w:val="es-MX"/>
        </w:rPr>
        <w:t>HENOSTROZA HARO G</w:t>
      </w:r>
      <w:r w:rsidRPr="00776AF0">
        <w:rPr>
          <w:rFonts w:ascii="Arial" w:hAnsi="Arial" w:cs="Arial"/>
          <w:sz w:val="22"/>
          <w:szCs w:val="22"/>
          <w:lang w:val="es-MX"/>
        </w:rPr>
        <w:t xml:space="preserve">. </w:t>
      </w:r>
      <w:r w:rsidRPr="00EE7A61">
        <w:rPr>
          <w:rFonts w:ascii="Arial" w:hAnsi="Arial" w:cs="Arial"/>
          <w:b/>
          <w:bCs/>
          <w:i/>
          <w:iCs/>
          <w:sz w:val="22"/>
          <w:szCs w:val="22"/>
          <w:lang w:val="es-MX"/>
        </w:rPr>
        <w:t>Caries Dental.</w:t>
      </w:r>
      <w:r w:rsidRPr="00776AF0">
        <w:rPr>
          <w:rFonts w:ascii="Arial" w:hAnsi="Arial" w:cs="Arial"/>
          <w:sz w:val="22"/>
          <w:szCs w:val="22"/>
          <w:lang w:val="es-MX"/>
        </w:rPr>
        <w:t xml:space="preserve"> Editorial </w:t>
      </w:r>
      <w:proofErr w:type="spellStart"/>
      <w:r w:rsidRPr="00776AF0">
        <w:rPr>
          <w:rFonts w:ascii="Arial" w:hAnsi="Arial" w:cs="Arial"/>
          <w:sz w:val="22"/>
          <w:szCs w:val="22"/>
          <w:lang w:val="es-MX"/>
        </w:rPr>
        <w:t>Ripano</w:t>
      </w:r>
      <w:proofErr w:type="spellEnd"/>
      <w:r w:rsidRPr="00776AF0">
        <w:rPr>
          <w:rFonts w:ascii="Arial" w:hAnsi="Arial" w:cs="Arial"/>
          <w:sz w:val="22"/>
          <w:szCs w:val="22"/>
          <w:lang w:val="es-MX"/>
        </w:rPr>
        <w:t xml:space="preserve">. Lima 2007 </w:t>
      </w:r>
    </w:p>
    <w:p w:rsidR="00A96609" w:rsidRDefault="00A96609" w:rsidP="00D558C8">
      <w:pPr>
        <w:tabs>
          <w:tab w:val="left" w:pos="374"/>
        </w:tabs>
        <w:jc w:val="both"/>
        <w:rPr>
          <w:rFonts w:ascii="Arial" w:hAnsi="Arial" w:cs="Arial"/>
          <w:sz w:val="22"/>
          <w:szCs w:val="22"/>
          <w:lang w:val="es-MX"/>
        </w:rPr>
      </w:pPr>
    </w:p>
    <w:p w:rsidR="00A96609" w:rsidRDefault="00A96609" w:rsidP="00D558C8">
      <w:pPr>
        <w:tabs>
          <w:tab w:val="left" w:pos="374"/>
        </w:tabs>
        <w:jc w:val="both"/>
        <w:rPr>
          <w:rFonts w:ascii="Arial" w:hAnsi="Arial" w:cs="Arial"/>
          <w:sz w:val="22"/>
          <w:szCs w:val="22"/>
          <w:lang w:val="es-MX"/>
        </w:rPr>
      </w:pPr>
    </w:p>
    <w:p w:rsidR="00A96609" w:rsidRPr="00131A44" w:rsidRDefault="00A96609" w:rsidP="00D558C8">
      <w:pPr>
        <w:rPr>
          <w:rFonts w:ascii="Arial" w:hAnsi="Arial" w:cs="Arial"/>
          <w:b/>
          <w:bCs/>
          <w:i/>
          <w:iCs/>
          <w:sz w:val="22"/>
          <w:szCs w:val="22"/>
        </w:rPr>
      </w:pPr>
      <w:r w:rsidRPr="00131A44">
        <w:rPr>
          <w:rFonts w:ascii="Arial" w:hAnsi="Arial" w:cs="Arial"/>
          <w:b/>
          <w:bCs/>
          <w:i/>
          <w:iCs/>
          <w:sz w:val="22"/>
          <w:szCs w:val="22"/>
        </w:rPr>
        <w:t>Unidad</w:t>
      </w:r>
      <w:r>
        <w:rPr>
          <w:rFonts w:ascii="Arial" w:hAnsi="Arial" w:cs="Arial"/>
          <w:b/>
          <w:bCs/>
          <w:i/>
          <w:iCs/>
          <w:sz w:val="22"/>
          <w:szCs w:val="22"/>
        </w:rPr>
        <w:t xml:space="preserve"> Temática4</w:t>
      </w:r>
      <w:r w:rsidRPr="00131A44">
        <w:rPr>
          <w:rFonts w:ascii="Arial" w:hAnsi="Arial" w:cs="Arial"/>
          <w:b/>
          <w:bCs/>
          <w:i/>
          <w:iCs/>
          <w:sz w:val="22"/>
          <w:szCs w:val="22"/>
        </w:rPr>
        <w:t>:   “Conocimiento de la Salud”</w:t>
      </w:r>
    </w:p>
    <w:p w:rsidR="00A96609" w:rsidRDefault="00A96609" w:rsidP="00D558C8">
      <w:pPr>
        <w:rPr>
          <w:rFonts w:ascii="Arial" w:hAnsi="Arial" w:cs="Arial"/>
          <w:sz w:val="22"/>
          <w:szCs w:val="22"/>
        </w:rPr>
      </w:pPr>
    </w:p>
    <w:p w:rsidR="00A96609" w:rsidRPr="00A27A71" w:rsidRDefault="00A96609" w:rsidP="00D558C8">
      <w:pPr>
        <w:tabs>
          <w:tab w:val="left" w:pos="0"/>
        </w:tabs>
        <w:rPr>
          <w:rFonts w:ascii="Arial" w:hAnsi="Arial" w:cs="Arial"/>
          <w:b/>
          <w:bCs/>
          <w:i/>
          <w:iCs/>
          <w:sz w:val="22"/>
          <w:szCs w:val="22"/>
        </w:rPr>
      </w:pPr>
      <w:r w:rsidRPr="00A27A71">
        <w:rPr>
          <w:rFonts w:ascii="Arial" w:hAnsi="Arial" w:cs="Arial"/>
          <w:b/>
          <w:bCs/>
          <w:i/>
          <w:iCs/>
          <w:sz w:val="22"/>
          <w:szCs w:val="22"/>
        </w:rPr>
        <w:t>Objetivos Específicos</w:t>
      </w:r>
    </w:p>
    <w:p w:rsidR="00A96609" w:rsidRPr="00A27A71" w:rsidRDefault="00A96609" w:rsidP="00D558C8">
      <w:pPr>
        <w:rPr>
          <w:rFonts w:ascii="Arial" w:hAnsi="Arial" w:cs="Arial"/>
          <w:i/>
          <w:iCs/>
          <w:sz w:val="22"/>
          <w:szCs w:val="22"/>
        </w:rPr>
      </w:pPr>
    </w:p>
    <w:p w:rsidR="00A96609" w:rsidRDefault="00A96609" w:rsidP="00D558C8">
      <w:pPr>
        <w:rPr>
          <w:rFonts w:ascii="Arial" w:hAnsi="Arial" w:cs="Arial"/>
          <w:sz w:val="22"/>
          <w:szCs w:val="22"/>
        </w:rPr>
      </w:pPr>
      <w:r>
        <w:rPr>
          <w:rFonts w:ascii="Arial" w:hAnsi="Arial" w:cs="Arial"/>
          <w:sz w:val="22"/>
          <w:szCs w:val="22"/>
        </w:rPr>
        <w:t xml:space="preserve"> 1  Analizar el concepto de Salud</w:t>
      </w:r>
      <w:r w:rsidR="009E6889">
        <w:rPr>
          <w:rFonts w:ascii="Arial" w:hAnsi="Arial" w:cs="Arial"/>
          <w:sz w:val="22"/>
          <w:szCs w:val="22"/>
        </w:rPr>
        <w:t>.</w:t>
      </w:r>
    </w:p>
    <w:p w:rsidR="00A96609" w:rsidRDefault="00A96609" w:rsidP="00D558C8">
      <w:pPr>
        <w:rPr>
          <w:rFonts w:ascii="Arial" w:hAnsi="Arial" w:cs="Arial"/>
          <w:sz w:val="22"/>
          <w:szCs w:val="22"/>
        </w:rPr>
      </w:pPr>
      <w:r>
        <w:rPr>
          <w:rFonts w:ascii="Arial" w:hAnsi="Arial" w:cs="Arial"/>
          <w:sz w:val="22"/>
          <w:szCs w:val="22"/>
        </w:rPr>
        <w:lastRenderedPageBreak/>
        <w:t xml:space="preserve"> 2  Identificar el proceso de evolución de enfermedades</w:t>
      </w:r>
      <w:r w:rsidR="009E6889">
        <w:rPr>
          <w:rFonts w:ascii="Arial" w:hAnsi="Arial" w:cs="Arial"/>
          <w:sz w:val="22"/>
          <w:szCs w:val="22"/>
        </w:rPr>
        <w:t>.</w:t>
      </w:r>
    </w:p>
    <w:p w:rsidR="00A96609" w:rsidRDefault="00A96609" w:rsidP="00D558C8">
      <w:pPr>
        <w:tabs>
          <w:tab w:val="left" w:pos="374"/>
        </w:tabs>
        <w:rPr>
          <w:rFonts w:ascii="Arial" w:hAnsi="Arial" w:cs="Arial"/>
          <w:sz w:val="22"/>
          <w:szCs w:val="22"/>
        </w:rPr>
      </w:pPr>
      <w:r>
        <w:rPr>
          <w:rFonts w:ascii="Arial" w:hAnsi="Arial" w:cs="Arial"/>
          <w:sz w:val="22"/>
          <w:szCs w:val="22"/>
        </w:rPr>
        <w:t xml:space="preserve"> 3  Identificar las formas de prevenir el avance de las enfermedades</w:t>
      </w:r>
      <w:r w:rsidR="009E6889">
        <w:rPr>
          <w:rFonts w:ascii="Arial" w:hAnsi="Arial" w:cs="Arial"/>
          <w:sz w:val="22"/>
          <w:szCs w:val="22"/>
        </w:rPr>
        <w:t>.</w:t>
      </w:r>
      <w:r>
        <w:rPr>
          <w:rFonts w:ascii="Arial" w:hAnsi="Arial" w:cs="Arial"/>
          <w:sz w:val="22"/>
          <w:szCs w:val="22"/>
        </w:rPr>
        <w:t xml:space="preserve">  </w:t>
      </w:r>
    </w:p>
    <w:p w:rsidR="00A96609" w:rsidRDefault="00A96609" w:rsidP="00D558C8">
      <w:pPr>
        <w:tabs>
          <w:tab w:val="left" w:pos="374"/>
        </w:tabs>
        <w:rPr>
          <w:rFonts w:ascii="Arial" w:hAnsi="Arial" w:cs="Arial"/>
          <w:sz w:val="22"/>
          <w:szCs w:val="22"/>
        </w:rPr>
      </w:pPr>
      <w:r>
        <w:rPr>
          <w:rFonts w:ascii="Arial" w:hAnsi="Arial" w:cs="Arial"/>
          <w:sz w:val="22"/>
          <w:szCs w:val="22"/>
        </w:rPr>
        <w:t xml:space="preserve"> 4  Evaluar  las acciones concretas de la Protección Específica en Odontología</w:t>
      </w:r>
      <w:r w:rsidR="009E6889">
        <w:rPr>
          <w:rFonts w:ascii="Arial" w:hAnsi="Arial" w:cs="Arial"/>
          <w:sz w:val="22"/>
          <w:szCs w:val="22"/>
        </w:rPr>
        <w:t>.</w:t>
      </w:r>
    </w:p>
    <w:p w:rsidR="00A96609" w:rsidRDefault="00A96609" w:rsidP="00D558C8">
      <w:pPr>
        <w:tabs>
          <w:tab w:val="left" w:pos="374"/>
        </w:tabs>
        <w:rPr>
          <w:rFonts w:ascii="Arial" w:hAnsi="Arial" w:cs="Arial"/>
          <w:sz w:val="22"/>
          <w:szCs w:val="22"/>
        </w:rPr>
      </w:pPr>
    </w:p>
    <w:p w:rsidR="00A96609" w:rsidRDefault="00A96609" w:rsidP="00D558C8">
      <w:pPr>
        <w:rPr>
          <w:rFonts w:ascii="Arial" w:hAnsi="Arial" w:cs="Arial"/>
          <w:sz w:val="22"/>
          <w:szCs w:val="22"/>
        </w:rPr>
      </w:pPr>
    </w:p>
    <w:p w:rsidR="00A96609" w:rsidRDefault="00A96609" w:rsidP="00D558C8">
      <w:pPr>
        <w:pStyle w:val="Ttulo2"/>
        <w:jc w:val="both"/>
        <w:rPr>
          <w:sz w:val="22"/>
          <w:szCs w:val="22"/>
        </w:rPr>
      </w:pPr>
      <w:r>
        <w:rPr>
          <w:sz w:val="22"/>
          <w:szCs w:val="22"/>
        </w:rPr>
        <w:t xml:space="preserve">  Contenidos</w:t>
      </w:r>
    </w:p>
    <w:p w:rsidR="00A96609" w:rsidRPr="00BD1BFF" w:rsidRDefault="00A96609" w:rsidP="00D558C8">
      <w:pPr>
        <w:rPr>
          <w:rFonts w:cs="Times New Roman"/>
        </w:rPr>
      </w:pPr>
    </w:p>
    <w:p w:rsidR="00A96609" w:rsidRPr="00C22EB9" w:rsidRDefault="00A96609" w:rsidP="00C22EB9">
      <w:pPr>
        <w:pStyle w:val="Prrafodelista"/>
        <w:numPr>
          <w:ilvl w:val="0"/>
          <w:numId w:val="32"/>
        </w:numPr>
        <w:rPr>
          <w:rFonts w:ascii="Arial" w:hAnsi="Arial" w:cs="Arial"/>
          <w:sz w:val="22"/>
          <w:szCs w:val="22"/>
        </w:rPr>
      </w:pPr>
      <w:r w:rsidRPr="00C22EB9">
        <w:rPr>
          <w:rFonts w:ascii="Arial" w:hAnsi="Arial" w:cs="Arial"/>
          <w:sz w:val="22"/>
          <w:szCs w:val="22"/>
        </w:rPr>
        <w:t>Concepto de Salud    Distintos enfoques. Concepto integral. Concepto ecológico.</w:t>
      </w:r>
    </w:p>
    <w:p w:rsidR="00A96609" w:rsidRPr="00C22EB9" w:rsidRDefault="00A96609" w:rsidP="00C22EB9">
      <w:pPr>
        <w:pStyle w:val="Prrafodelista"/>
        <w:numPr>
          <w:ilvl w:val="0"/>
          <w:numId w:val="32"/>
        </w:numPr>
        <w:rPr>
          <w:rFonts w:ascii="Arial" w:hAnsi="Arial" w:cs="Arial"/>
          <w:sz w:val="22"/>
          <w:szCs w:val="22"/>
        </w:rPr>
      </w:pPr>
      <w:proofErr w:type="spellStart"/>
      <w:r w:rsidRPr="00C22EB9">
        <w:rPr>
          <w:rFonts w:ascii="Arial" w:hAnsi="Arial" w:cs="Arial"/>
          <w:sz w:val="22"/>
          <w:szCs w:val="22"/>
        </w:rPr>
        <w:t>Multicausalidad</w:t>
      </w:r>
      <w:proofErr w:type="spellEnd"/>
      <w:r w:rsidRPr="00C22EB9">
        <w:rPr>
          <w:rFonts w:ascii="Arial" w:hAnsi="Arial" w:cs="Arial"/>
          <w:sz w:val="22"/>
          <w:szCs w:val="22"/>
        </w:rPr>
        <w:t>. Factores determinantes y predisponentes.</w:t>
      </w:r>
      <w:r w:rsidR="009E6889">
        <w:rPr>
          <w:rFonts w:ascii="Arial" w:hAnsi="Arial" w:cs="Arial"/>
          <w:sz w:val="22"/>
          <w:szCs w:val="22"/>
        </w:rPr>
        <w:t xml:space="preserve"> </w:t>
      </w:r>
      <w:r w:rsidRPr="00C22EB9">
        <w:rPr>
          <w:rFonts w:ascii="Arial" w:hAnsi="Arial" w:cs="Arial"/>
          <w:sz w:val="22"/>
          <w:szCs w:val="22"/>
        </w:rPr>
        <w:t>Agente. Tipos y clasificación. Importancia de su identificación. Medio. Importancia del ambiente. Un ambiente sano.</w:t>
      </w:r>
      <w:r w:rsidR="009E6889">
        <w:rPr>
          <w:rFonts w:ascii="Arial" w:hAnsi="Arial" w:cs="Arial"/>
          <w:sz w:val="22"/>
          <w:szCs w:val="22"/>
        </w:rPr>
        <w:t xml:space="preserve"> </w:t>
      </w:r>
      <w:r w:rsidRPr="00C22EB9">
        <w:rPr>
          <w:rFonts w:ascii="Arial" w:hAnsi="Arial" w:cs="Arial"/>
          <w:sz w:val="22"/>
          <w:szCs w:val="22"/>
        </w:rPr>
        <w:t xml:space="preserve">Huésped. Características </w:t>
      </w:r>
    </w:p>
    <w:p w:rsidR="00A96609" w:rsidRPr="00C22EB9" w:rsidRDefault="00A96609" w:rsidP="00C22EB9">
      <w:pPr>
        <w:pStyle w:val="Prrafodelista"/>
        <w:numPr>
          <w:ilvl w:val="0"/>
          <w:numId w:val="32"/>
        </w:numPr>
        <w:rPr>
          <w:rFonts w:ascii="Arial" w:hAnsi="Arial" w:cs="Arial"/>
          <w:sz w:val="22"/>
          <w:szCs w:val="22"/>
        </w:rPr>
      </w:pPr>
      <w:r w:rsidRPr="00C22EB9">
        <w:rPr>
          <w:rFonts w:ascii="Arial" w:hAnsi="Arial" w:cs="Arial"/>
          <w:sz w:val="22"/>
          <w:szCs w:val="22"/>
        </w:rPr>
        <w:t xml:space="preserve">Historia natural de la enfermedad. . Períodos que la componen.  Período </w:t>
      </w:r>
      <w:proofErr w:type="spellStart"/>
      <w:r w:rsidRPr="00C22EB9">
        <w:rPr>
          <w:rFonts w:ascii="Arial" w:hAnsi="Arial" w:cs="Arial"/>
          <w:sz w:val="22"/>
          <w:szCs w:val="22"/>
        </w:rPr>
        <w:t>prepatogénico</w:t>
      </w:r>
      <w:proofErr w:type="spellEnd"/>
      <w:r w:rsidRPr="00C22EB9">
        <w:rPr>
          <w:rFonts w:ascii="Arial" w:hAnsi="Arial" w:cs="Arial"/>
          <w:sz w:val="22"/>
          <w:szCs w:val="22"/>
        </w:rPr>
        <w:t>.  Límites para cada individuo. Período patogénico, sus divisio</w:t>
      </w:r>
      <w:r>
        <w:rPr>
          <w:rFonts w:ascii="Arial" w:hAnsi="Arial" w:cs="Arial"/>
          <w:sz w:val="22"/>
          <w:szCs w:val="22"/>
        </w:rPr>
        <w:t xml:space="preserve">nes; asintomático y sintomático </w:t>
      </w:r>
      <w:r w:rsidRPr="00C22EB9">
        <w:rPr>
          <w:rFonts w:ascii="Arial" w:hAnsi="Arial" w:cs="Arial"/>
          <w:sz w:val="22"/>
          <w:szCs w:val="22"/>
        </w:rPr>
        <w:t>Resultados: la resolución de la enfermedad</w:t>
      </w:r>
    </w:p>
    <w:p w:rsidR="00A96609" w:rsidRPr="00C22EB9" w:rsidRDefault="00A96609" w:rsidP="00C22EB9">
      <w:pPr>
        <w:pStyle w:val="Prrafodelista"/>
        <w:numPr>
          <w:ilvl w:val="0"/>
          <w:numId w:val="32"/>
        </w:numPr>
        <w:rPr>
          <w:rFonts w:ascii="Arial" w:hAnsi="Arial" w:cs="Arial"/>
          <w:sz w:val="22"/>
          <w:szCs w:val="22"/>
        </w:rPr>
      </w:pPr>
      <w:r>
        <w:rPr>
          <w:rFonts w:ascii="Arial" w:hAnsi="Arial" w:cs="Arial"/>
          <w:sz w:val="22"/>
          <w:szCs w:val="22"/>
        </w:rPr>
        <w:t xml:space="preserve">Niveles de prevención. </w:t>
      </w:r>
      <w:r w:rsidRPr="00C22EB9">
        <w:rPr>
          <w:rFonts w:ascii="Arial" w:hAnsi="Arial" w:cs="Arial"/>
          <w:sz w:val="22"/>
          <w:szCs w:val="22"/>
        </w:rPr>
        <w:t>La prevención en cada uno de los estadios de la enfermedad.</w:t>
      </w:r>
      <w:r w:rsidR="009E6889">
        <w:rPr>
          <w:rFonts w:ascii="Arial" w:hAnsi="Arial" w:cs="Arial"/>
          <w:sz w:val="22"/>
          <w:szCs w:val="22"/>
        </w:rPr>
        <w:t xml:space="preserve"> </w:t>
      </w:r>
      <w:r w:rsidRPr="00C22EB9">
        <w:rPr>
          <w:rFonts w:ascii="Arial" w:hAnsi="Arial" w:cs="Arial"/>
          <w:sz w:val="22"/>
          <w:szCs w:val="22"/>
        </w:rPr>
        <w:t>Prevención primaria, secundaria y terciaria</w:t>
      </w:r>
    </w:p>
    <w:p w:rsidR="00A96609" w:rsidRPr="00C22EB9" w:rsidRDefault="00A96609" w:rsidP="00C22EB9">
      <w:pPr>
        <w:pStyle w:val="Prrafodelista"/>
        <w:numPr>
          <w:ilvl w:val="0"/>
          <w:numId w:val="32"/>
        </w:numPr>
        <w:rPr>
          <w:rFonts w:ascii="Arial" w:hAnsi="Arial" w:cs="Arial"/>
          <w:sz w:val="22"/>
          <w:szCs w:val="22"/>
        </w:rPr>
      </w:pPr>
      <w:r w:rsidRPr="00C22EB9">
        <w:rPr>
          <w:rFonts w:ascii="Arial" w:hAnsi="Arial" w:cs="Arial"/>
          <w:sz w:val="22"/>
          <w:szCs w:val="22"/>
        </w:rPr>
        <w:t>Protección Específica en Odontología</w:t>
      </w:r>
      <w:r w:rsidR="009E6889">
        <w:rPr>
          <w:rFonts w:ascii="Arial" w:hAnsi="Arial" w:cs="Arial"/>
          <w:sz w:val="22"/>
          <w:szCs w:val="22"/>
        </w:rPr>
        <w:t xml:space="preserve">. </w:t>
      </w:r>
      <w:r w:rsidRPr="00C22EB9">
        <w:rPr>
          <w:rFonts w:ascii="Arial" w:hAnsi="Arial" w:cs="Arial"/>
          <w:sz w:val="22"/>
          <w:szCs w:val="22"/>
        </w:rPr>
        <w:t>Pilares de la Prevención. Técnicas de   Higiene Oral y Dieta.</w:t>
      </w:r>
    </w:p>
    <w:p w:rsidR="00A96609" w:rsidRDefault="00A96609" w:rsidP="00D558C8">
      <w:pPr>
        <w:ind w:left="935" w:hanging="935"/>
        <w:jc w:val="both"/>
        <w:rPr>
          <w:rFonts w:ascii="Arial" w:hAnsi="Arial" w:cs="Arial"/>
          <w:sz w:val="22"/>
          <w:szCs w:val="22"/>
        </w:rPr>
      </w:pPr>
    </w:p>
    <w:p w:rsidR="00A96609" w:rsidRPr="009E6640" w:rsidRDefault="00A96609" w:rsidP="00D558C8">
      <w:pPr>
        <w:pStyle w:val="Ttulo2"/>
        <w:jc w:val="both"/>
        <w:rPr>
          <w:rFonts w:cs="Times New Roman"/>
          <w:color w:val="FF0000"/>
          <w:sz w:val="22"/>
          <w:szCs w:val="22"/>
        </w:rPr>
      </w:pPr>
      <w:r w:rsidRPr="00A27A71">
        <w:rPr>
          <w:sz w:val="22"/>
          <w:szCs w:val="22"/>
        </w:rPr>
        <w:t xml:space="preserve">Bibliografía: </w:t>
      </w:r>
    </w:p>
    <w:p w:rsidR="00A96609" w:rsidRPr="0014416F" w:rsidRDefault="00A96609" w:rsidP="0014416F">
      <w:pPr>
        <w:pStyle w:val="Prrafodelista"/>
        <w:numPr>
          <w:ilvl w:val="0"/>
          <w:numId w:val="35"/>
        </w:numPr>
        <w:tabs>
          <w:tab w:val="left" w:pos="360"/>
        </w:tabs>
        <w:jc w:val="both"/>
        <w:rPr>
          <w:rFonts w:ascii="Arial" w:hAnsi="Arial" w:cs="Arial"/>
          <w:sz w:val="22"/>
          <w:szCs w:val="22"/>
        </w:rPr>
      </w:pPr>
      <w:r w:rsidRPr="0014416F">
        <w:rPr>
          <w:rFonts w:ascii="Arial" w:hAnsi="Arial" w:cs="Arial"/>
          <w:sz w:val="22"/>
          <w:szCs w:val="22"/>
        </w:rPr>
        <w:t>BORDONI N</w:t>
      </w:r>
      <w:r>
        <w:rPr>
          <w:rFonts w:ascii="Arial" w:hAnsi="Arial" w:cs="Arial"/>
          <w:sz w:val="22"/>
          <w:szCs w:val="22"/>
        </w:rPr>
        <w:t>.</w:t>
      </w:r>
      <w:r w:rsidR="009E6889">
        <w:rPr>
          <w:rFonts w:ascii="Arial" w:hAnsi="Arial" w:cs="Arial"/>
          <w:sz w:val="22"/>
          <w:szCs w:val="22"/>
        </w:rPr>
        <w:t xml:space="preserve"> </w:t>
      </w:r>
      <w:r w:rsidRPr="0014416F">
        <w:rPr>
          <w:rFonts w:ascii="Arial" w:hAnsi="Arial" w:cs="Arial"/>
          <w:b/>
          <w:bCs/>
          <w:i/>
          <w:iCs/>
          <w:sz w:val="22"/>
          <w:szCs w:val="22"/>
        </w:rPr>
        <w:t>Odontología Preventiva Módulos 2 y 3,</w:t>
      </w:r>
      <w:r w:rsidRPr="0014416F">
        <w:rPr>
          <w:rFonts w:ascii="Arial" w:hAnsi="Arial" w:cs="Arial"/>
          <w:sz w:val="22"/>
          <w:szCs w:val="22"/>
        </w:rPr>
        <w:t xml:space="preserve">  OPS/OMS Editorial    </w:t>
      </w:r>
      <w:proofErr w:type="spellStart"/>
      <w:r w:rsidR="009E6889">
        <w:rPr>
          <w:rFonts w:ascii="Arial" w:hAnsi="Arial" w:cs="Arial"/>
          <w:sz w:val="22"/>
          <w:szCs w:val="22"/>
        </w:rPr>
        <w:t>Paltex</w:t>
      </w:r>
      <w:proofErr w:type="spellEnd"/>
      <w:r w:rsidR="009E6889">
        <w:rPr>
          <w:rFonts w:ascii="Arial" w:hAnsi="Arial" w:cs="Arial"/>
          <w:sz w:val="22"/>
          <w:szCs w:val="22"/>
        </w:rPr>
        <w:t>. Buenos Aires, 1999</w:t>
      </w:r>
    </w:p>
    <w:p w:rsidR="00A96609" w:rsidRPr="0014416F" w:rsidRDefault="00A96609" w:rsidP="0014416F">
      <w:pPr>
        <w:pStyle w:val="Prrafodelista"/>
        <w:numPr>
          <w:ilvl w:val="0"/>
          <w:numId w:val="35"/>
        </w:numPr>
        <w:jc w:val="both"/>
        <w:rPr>
          <w:rFonts w:ascii="Arial" w:hAnsi="Arial" w:cs="Arial"/>
          <w:sz w:val="22"/>
          <w:szCs w:val="22"/>
        </w:rPr>
      </w:pPr>
      <w:r>
        <w:rPr>
          <w:rFonts w:ascii="Arial" w:hAnsi="Arial" w:cs="Arial"/>
          <w:sz w:val="22"/>
          <w:szCs w:val="22"/>
        </w:rPr>
        <w:t>CUENCA SALA E.</w:t>
      </w:r>
      <w:r w:rsidRPr="0014416F">
        <w:rPr>
          <w:rFonts w:ascii="Arial" w:hAnsi="Arial" w:cs="Arial"/>
          <w:sz w:val="22"/>
          <w:szCs w:val="22"/>
        </w:rPr>
        <w:t xml:space="preserve"> y otros </w:t>
      </w:r>
      <w:r w:rsidRPr="0014416F">
        <w:rPr>
          <w:rFonts w:ascii="Arial" w:hAnsi="Arial" w:cs="Arial"/>
          <w:b/>
          <w:bCs/>
          <w:i/>
          <w:iCs/>
          <w:snapToGrid w:val="0"/>
          <w:sz w:val="22"/>
          <w:szCs w:val="22"/>
        </w:rPr>
        <w:t>Odontología Preventiva y Comunitaria</w:t>
      </w:r>
      <w:r w:rsidRPr="0014416F">
        <w:rPr>
          <w:rFonts w:ascii="Arial" w:hAnsi="Arial" w:cs="Arial"/>
          <w:b/>
          <w:bCs/>
          <w:snapToGrid w:val="0"/>
          <w:sz w:val="22"/>
          <w:szCs w:val="22"/>
        </w:rPr>
        <w:t xml:space="preserve">. </w:t>
      </w:r>
      <w:r w:rsidRPr="0014416F">
        <w:rPr>
          <w:rFonts w:ascii="Arial" w:hAnsi="Arial" w:cs="Arial"/>
          <w:snapToGrid w:val="0"/>
          <w:sz w:val="22"/>
          <w:szCs w:val="22"/>
        </w:rPr>
        <w:t xml:space="preserve">Editorial   </w:t>
      </w:r>
      <w:proofErr w:type="spellStart"/>
      <w:r w:rsidRPr="0014416F">
        <w:rPr>
          <w:rFonts w:ascii="Arial" w:hAnsi="Arial" w:cs="Arial"/>
          <w:snapToGrid w:val="0"/>
          <w:sz w:val="22"/>
          <w:szCs w:val="22"/>
        </w:rPr>
        <w:t>Masson</w:t>
      </w:r>
      <w:proofErr w:type="spellEnd"/>
      <w:r w:rsidRPr="0014416F">
        <w:rPr>
          <w:rFonts w:ascii="Arial" w:hAnsi="Arial" w:cs="Arial"/>
          <w:snapToGrid w:val="0"/>
          <w:sz w:val="22"/>
          <w:szCs w:val="22"/>
        </w:rPr>
        <w:t>. Barcelona 2013</w:t>
      </w:r>
    </w:p>
    <w:p w:rsidR="00A96609" w:rsidRPr="0014416F" w:rsidRDefault="00A96609" w:rsidP="0014416F">
      <w:pPr>
        <w:pStyle w:val="Prrafodelista"/>
        <w:numPr>
          <w:ilvl w:val="0"/>
          <w:numId w:val="35"/>
        </w:numPr>
        <w:jc w:val="both"/>
        <w:rPr>
          <w:rFonts w:ascii="Times New Roman" w:hAnsi="Times New Roman" w:cs="Times New Roman"/>
          <w:sz w:val="22"/>
          <w:szCs w:val="22"/>
        </w:rPr>
      </w:pPr>
      <w:r>
        <w:rPr>
          <w:rFonts w:ascii="Helvetica" w:hAnsi="Helvetica" w:cs="Helvetica"/>
          <w:sz w:val="22"/>
          <w:szCs w:val="22"/>
        </w:rPr>
        <w:t>SEIF T.</w:t>
      </w:r>
      <w:r w:rsidRPr="0014416F">
        <w:rPr>
          <w:rFonts w:ascii="Helvetica" w:hAnsi="Helvetica" w:cs="Helvetica"/>
          <w:sz w:val="22"/>
          <w:szCs w:val="22"/>
        </w:rPr>
        <w:t xml:space="preserve"> y otros. </w:t>
      </w:r>
      <w:proofErr w:type="spellStart"/>
      <w:r w:rsidR="009E6889">
        <w:rPr>
          <w:rFonts w:ascii="Helvetica" w:hAnsi="Helvetica" w:cs="Helvetica"/>
          <w:b/>
          <w:bCs/>
          <w:i/>
          <w:iCs/>
          <w:sz w:val="22"/>
          <w:szCs w:val="22"/>
        </w:rPr>
        <w:t>Cariología</w:t>
      </w:r>
      <w:proofErr w:type="spellEnd"/>
      <w:r w:rsidR="009E6889">
        <w:rPr>
          <w:rFonts w:ascii="Helvetica" w:hAnsi="Helvetica" w:cs="Helvetica"/>
          <w:b/>
          <w:bCs/>
          <w:i/>
          <w:iCs/>
          <w:sz w:val="22"/>
          <w:szCs w:val="22"/>
        </w:rPr>
        <w:t xml:space="preserve">. </w:t>
      </w:r>
      <w:r w:rsidRPr="0014416F">
        <w:rPr>
          <w:rFonts w:ascii="Helvetica" w:hAnsi="Helvetica" w:cs="Helvetica"/>
          <w:b/>
          <w:bCs/>
          <w:i/>
          <w:iCs/>
          <w:sz w:val="22"/>
          <w:szCs w:val="22"/>
        </w:rPr>
        <w:t>Prevención, Diagnóstico y Tratamiento</w:t>
      </w:r>
      <w:r w:rsidRPr="0014416F">
        <w:rPr>
          <w:rFonts w:ascii="Helvetica" w:hAnsi="Helvetica" w:cs="Helvetica"/>
          <w:sz w:val="22"/>
          <w:szCs w:val="22"/>
        </w:rPr>
        <w:t>. Editorial Actualidades Médico Odontológicas Latinoamérica, Bogotá. 1999</w:t>
      </w:r>
    </w:p>
    <w:p w:rsidR="00A96609" w:rsidRDefault="00A96609" w:rsidP="009E6889">
      <w:pPr>
        <w:jc w:val="both"/>
        <w:rPr>
          <w:rFonts w:ascii="Arial" w:hAnsi="Arial" w:cs="Arial"/>
          <w:sz w:val="22"/>
          <w:szCs w:val="22"/>
        </w:rPr>
      </w:pPr>
    </w:p>
    <w:p w:rsidR="00A96609" w:rsidRDefault="00A96609" w:rsidP="00D558C8">
      <w:pPr>
        <w:ind w:left="935" w:hanging="935"/>
        <w:jc w:val="both"/>
        <w:rPr>
          <w:rFonts w:ascii="Arial" w:hAnsi="Arial" w:cs="Arial"/>
          <w:b/>
          <w:bCs/>
          <w:i/>
          <w:iCs/>
          <w:sz w:val="22"/>
          <w:szCs w:val="22"/>
        </w:rPr>
      </w:pPr>
    </w:p>
    <w:p w:rsidR="00A96609" w:rsidRDefault="00A96609" w:rsidP="00D558C8">
      <w:pPr>
        <w:ind w:left="935" w:hanging="935"/>
        <w:jc w:val="both"/>
        <w:rPr>
          <w:rFonts w:ascii="Arial" w:hAnsi="Arial" w:cs="Arial"/>
          <w:b/>
          <w:bCs/>
          <w:i/>
          <w:iCs/>
          <w:sz w:val="22"/>
          <w:szCs w:val="22"/>
        </w:rPr>
      </w:pPr>
      <w:r w:rsidRPr="005A7915">
        <w:rPr>
          <w:rFonts w:ascii="Arial" w:hAnsi="Arial" w:cs="Arial"/>
          <w:b/>
          <w:bCs/>
          <w:i/>
          <w:iCs/>
          <w:sz w:val="22"/>
          <w:szCs w:val="22"/>
        </w:rPr>
        <w:t>Unidad</w:t>
      </w:r>
      <w:r w:rsidR="009E6889">
        <w:rPr>
          <w:rFonts w:ascii="Arial" w:hAnsi="Arial" w:cs="Arial"/>
          <w:b/>
          <w:bCs/>
          <w:i/>
          <w:iCs/>
          <w:sz w:val="22"/>
          <w:szCs w:val="22"/>
        </w:rPr>
        <w:t xml:space="preserve"> </w:t>
      </w:r>
      <w:r>
        <w:rPr>
          <w:rFonts w:ascii="Arial" w:hAnsi="Arial" w:cs="Arial"/>
          <w:b/>
          <w:bCs/>
          <w:i/>
          <w:iCs/>
          <w:sz w:val="22"/>
          <w:szCs w:val="22"/>
        </w:rPr>
        <w:t xml:space="preserve">Temática 5   </w:t>
      </w:r>
      <w:r w:rsidRPr="005A7915">
        <w:rPr>
          <w:rFonts w:ascii="Arial" w:hAnsi="Arial" w:cs="Arial"/>
          <w:b/>
          <w:bCs/>
          <w:i/>
          <w:iCs/>
          <w:sz w:val="22"/>
          <w:szCs w:val="22"/>
        </w:rPr>
        <w:t xml:space="preserve">“Epidemiología </w:t>
      </w:r>
      <w:r>
        <w:rPr>
          <w:rFonts w:ascii="Arial" w:hAnsi="Arial" w:cs="Arial"/>
          <w:b/>
          <w:bCs/>
          <w:i/>
          <w:iCs/>
          <w:sz w:val="22"/>
          <w:szCs w:val="22"/>
        </w:rPr>
        <w:t>“</w:t>
      </w:r>
    </w:p>
    <w:p w:rsidR="00A96609" w:rsidRPr="005A7915" w:rsidRDefault="00A96609" w:rsidP="00D558C8">
      <w:pPr>
        <w:ind w:left="935" w:hanging="935"/>
        <w:jc w:val="both"/>
        <w:rPr>
          <w:rFonts w:ascii="Arial" w:hAnsi="Arial" w:cs="Arial"/>
          <w:b/>
          <w:bCs/>
          <w:i/>
          <w:iCs/>
          <w:sz w:val="22"/>
          <w:szCs w:val="22"/>
        </w:rPr>
      </w:pPr>
    </w:p>
    <w:p w:rsidR="00A96609" w:rsidRPr="00A27A71" w:rsidRDefault="00A96609" w:rsidP="00D558C8">
      <w:pPr>
        <w:tabs>
          <w:tab w:val="left" w:pos="0"/>
        </w:tabs>
        <w:rPr>
          <w:rFonts w:ascii="Arial" w:hAnsi="Arial" w:cs="Arial"/>
          <w:b/>
          <w:bCs/>
          <w:i/>
          <w:iCs/>
          <w:sz w:val="22"/>
          <w:szCs w:val="22"/>
        </w:rPr>
      </w:pPr>
      <w:r w:rsidRPr="00A27A71">
        <w:rPr>
          <w:rFonts w:ascii="Arial" w:hAnsi="Arial" w:cs="Arial"/>
          <w:b/>
          <w:bCs/>
          <w:i/>
          <w:iCs/>
          <w:sz w:val="22"/>
          <w:szCs w:val="22"/>
        </w:rPr>
        <w:t>Objetivos Específicos</w:t>
      </w:r>
    </w:p>
    <w:p w:rsidR="00A96609" w:rsidRPr="00A27A71" w:rsidRDefault="00A96609" w:rsidP="00D558C8">
      <w:pPr>
        <w:ind w:left="935" w:hanging="935"/>
        <w:jc w:val="both"/>
        <w:rPr>
          <w:rFonts w:ascii="Arial" w:hAnsi="Arial" w:cs="Arial"/>
          <w:b/>
          <w:bCs/>
          <w:i/>
          <w:iCs/>
          <w:sz w:val="22"/>
          <w:szCs w:val="22"/>
        </w:rPr>
      </w:pPr>
    </w:p>
    <w:p w:rsidR="00A96609" w:rsidRPr="005A7915" w:rsidRDefault="00A96609" w:rsidP="00D558C8">
      <w:pPr>
        <w:ind w:left="935" w:hanging="935"/>
        <w:jc w:val="both"/>
        <w:rPr>
          <w:rFonts w:ascii="Arial" w:hAnsi="Arial" w:cs="Arial"/>
          <w:sz w:val="22"/>
          <w:szCs w:val="22"/>
        </w:rPr>
      </w:pPr>
      <w:r w:rsidRPr="005A7915">
        <w:rPr>
          <w:rFonts w:ascii="Arial" w:hAnsi="Arial" w:cs="Arial"/>
          <w:sz w:val="22"/>
          <w:szCs w:val="22"/>
        </w:rPr>
        <w:t xml:space="preserve">1  </w:t>
      </w:r>
      <w:r>
        <w:rPr>
          <w:rFonts w:ascii="Arial" w:hAnsi="Arial" w:cs="Arial"/>
          <w:sz w:val="22"/>
          <w:szCs w:val="22"/>
        </w:rPr>
        <w:t xml:space="preserve">Reconocer </w:t>
      </w:r>
      <w:r w:rsidRPr="005A7915">
        <w:rPr>
          <w:rFonts w:ascii="Arial" w:hAnsi="Arial" w:cs="Arial"/>
          <w:sz w:val="22"/>
          <w:szCs w:val="22"/>
        </w:rPr>
        <w:t xml:space="preserve"> el concepto y la importancia de la Epidemiología</w:t>
      </w:r>
      <w:r w:rsidR="009E6889">
        <w:rPr>
          <w:rFonts w:ascii="Arial" w:hAnsi="Arial" w:cs="Arial"/>
          <w:sz w:val="22"/>
          <w:szCs w:val="22"/>
        </w:rPr>
        <w:t>.</w:t>
      </w:r>
    </w:p>
    <w:p w:rsidR="00A96609" w:rsidRPr="005A7915" w:rsidRDefault="00A96609" w:rsidP="00D558C8">
      <w:pPr>
        <w:tabs>
          <w:tab w:val="left" w:pos="374"/>
        </w:tabs>
        <w:ind w:left="180" w:hanging="180"/>
        <w:rPr>
          <w:rFonts w:ascii="Arial" w:hAnsi="Arial" w:cs="Arial"/>
          <w:sz w:val="22"/>
          <w:szCs w:val="22"/>
        </w:rPr>
      </w:pPr>
      <w:r>
        <w:rPr>
          <w:rFonts w:ascii="Arial" w:hAnsi="Arial" w:cs="Arial"/>
          <w:sz w:val="22"/>
          <w:szCs w:val="22"/>
        </w:rPr>
        <w:t xml:space="preserve">2 Aplicar </w:t>
      </w:r>
      <w:r w:rsidRPr="005A7915">
        <w:rPr>
          <w:rFonts w:ascii="Arial" w:hAnsi="Arial" w:cs="Arial"/>
          <w:sz w:val="22"/>
          <w:szCs w:val="22"/>
        </w:rPr>
        <w:t>la Epidemiología como una herramienta imprescindible en la toma de decisiones en el quehacer profesional</w:t>
      </w:r>
      <w:r w:rsidR="009E6889">
        <w:rPr>
          <w:rFonts w:ascii="Arial" w:hAnsi="Arial" w:cs="Arial"/>
          <w:sz w:val="22"/>
          <w:szCs w:val="22"/>
        </w:rPr>
        <w:t>.</w:t>
      </w:r>
    </w:p>
    <w:p w:rsidR="00A96609" w:rsidRPr="005A7915" w:rsidRDefault="00A96609" w:rsidP="00D558C8">
      <w:pPr>
        <w:ind w:left="935" w:hanging="935"/>
        <w:jc w:val="both"/>
        <w:rPr>
          <w:rFonts w:ascii="Arial" w:hAnsi="Arial" w:cs="Arial"/>
          <w:color w:val="000000"/>
          <w:sz w:val="22"/>
          <w:szCs w:val="22"/>
        </w:rPr>
      </w:pPr>
      <w:r w:rsidRPr="005A7915">
        <w:rPr>
          <w:rFonts w:ascii="Arial" w:hAnsi="Arial" w:cs="Arial"/>
          <w:color w:val="000000"/>
          <w:sz w:val="22"/>
          <w:szCs w:val="22"/>
        </w:rPr>
        <w:t>3</w:t>
      </w:r>
      <w:r>
        <w:rPr>
          <w:rFonts w:ascii="Arial" w:hAnsi="Arial" w:cs="Arial"/>
          <w:color w:val="000000"/>
          <w:sz w:val="22"/>
          <w:szCs w:val="22"/>
        </w:rPr>
        <w:t xml:space="preserve"> Supervisar </w:t>
      </w:r>
      <w:r w:rsidRPr="005A7915">
        <w:rPr>
          <w:rFonts w:ascii="Arial" w:hAnsi="Arial" w:cs="Arial"/>
          <w:color w:val="000000"/>
          <w:sz w:val="22"/>
          <w:szCs w:val="22"/>
        </w:rPr>
        <w:t>al alumno en el manejo de las he</w:t>
      </w:r>
      <w:r w:rsidR="009E6889">
        <w:rPr>
          <w:rFonts w:ascii="Arial" w:hAnsi="Arial" w:cs="Arial"/>
          <w:color w:val="000000"/>
          <w:sz w:val="22"/>
          <w:szCs w:val="22"/>
        </w:rPr>
        <w:t xml:space="preserve">rramientas de los métodos de la </w:t>
      </w:r>
      <w:r w:rsidRPr="005A7915">
        <w:rPr>
          <w:rFonts w:ascii="Arial" w:hAnsi="Arial" w:cs="Arial"/>
          <w:color w:val="000000"/>
          <w:sz w:val="22"/>
          <w:szCs w:val="22"/>
        </w:rPr>
        <w:t>epidemiología</w:t>
      </w:r>
      <w:r w:rsidR="009E6889">
        <w:rPr>
          <w:rFonts w:ascii="Arial" w:hAnsi="Arial" w:cs="Arial"/>
          <w:color w:val="000000"/>
          <w:sz w:val="22"/>
          <w:szCs w:val="22"/>
        </w:rPr>
        <w:t>.</w:t>
      </w:r>
      <w:r w:rsidRPr="005A7915">
        <w:rPr>
          <w:rFonts w:ascii="Arial" w:hAnsi="Arial" w:cs="Arial"/>
          <w:color w:val="000000"/>
          <w:sz w:val="22"/>
          <w:szCs w:val="22"/>
        </w:rPr>
        <w:t xml:space="preserve"> </w:t>
      </w:r>
    </w:p>
    <w:p w:rsidR="00A96609" w:rsidRPr="00DA677F" w:rsidRDefault="00A96609" w:rsidP="00D558C8">
      <w:pPr>
        <w:ind w:left="180" w:hanging="180"/>
        <w:jc w:val="both"/>
        <w:rPr>
          <w:rFonts w:ascii="Arial" w:hAnsi="Arial" w:cs="Arial"/>
          <w:b/>
          <w:bCs/>
          <w:sz w:val="22"/>
          <w:szCs w:val="22"/>
        </w:rPr>
      </w:pPr>
      <w:r w:rsidRPr="005A7915">
        <w:rPr>
          <w:rFonts w:ascii="Arial" w:hAnsi="Arial" w:cs="Arial"/>
          <w:color w:val="000000"/>
          <w:sz w:val="22"/>
          <w:szCs w:val="22"/>
        </w:rPr>
        <w:t>4 Impulsar en los alumnos el desarrollo de la investigación epidemiológica de los problemas prioritarios de salud</w:t>
      </w:r>
      <w:r w:rsidR="009E6889">
        <w:rPr>
          <w:rFonts w:ascii="Arial" w:hAnsi="Arial" w:cs="Arial"/>
          <w:color w:val="000000"/>
          <w:sz w:val="22"/>
          <w:szCs w:val="22"/>
        </w:rPr>
        <w:t>.</w:t>
      </w:r>
      <w:r w:rsidRPr="005A7915">
        <w:rPr>
          <w:rFonts w:ascii="Arial" w:hAnsi="Arial" w:cs="Arial"/>
          <w:color w:val="000000"/>
          <w:sz w:val="22"/>
          <w:szCs w:val="22"/>
        </w:rPr>
        <w:t xml:space="preserve"> </w:t>
      </w:r>
    </w:p>
    <w:p w:rsidR="00A96609" w:rsidRDefault="00A96609" w:rsidP="00D558C8">
      <w:pPr>
        <w:jc w:val="both"/>
        <w:rPr>
          <w:rFonts w:ascii="Arial" w:hAnsi="Arial" w:cs="Arial"/>
          <w:b/>
          <w:bCs/>
          <w:sz w:val="22"/>
          <w:szCs w:val="22"/>
        </w:rPr>
      </w:pPr>
    </w:p>
    <w:p w:rsidR="00A96609" w:rsidRPr="00A27A71" w:rsidRDefault="00A96609" w:rsidP="00D558C8">
      <w:pPr>
        <w:ind w:left="935" w:hanging="935"/>
        <w:jc w:val="both"/>
        <w:rPr>
          <w:rFonts w:ascii="Arial" w:hAnsi="Arial" w:cs="Arial"/>
          <w:b/>
          <w:bCs/>
          <w:i/>
          <w:iCs/>
          <w:sz w:val="22"/>
          <w:szCs w:val="22"/>
        </w:rPr>
      </w:pPr>
      <w:r w:rsidRPr="00A27A71">
        <w:rPr>
          <w:rFonts w:ascii="Arial" w:hAnsi="Arial" w:cs="Arial"/>
          <w:b/>
          <w:bCs/>
          <w:i/>
          <w:iCs/>
          <w:sz w:val="22"/>
          <w:szCs w:val="22"/>
        </w:rPr>
        <w:t>Contenidos:</w:t>
      </w:r>
    </w:p>
    <w:p w:rsidR="00A96609" w:rsidRDefault="00A96609" w:rsidP="00D558C8">
      <w:pPr>
        <w:ind w:left="935" w:hanging="935"/>
        <w:jc w:val="both"/>
        <w:rPr>
          <w:rFonts w:ascii="Arial" w:hAnsi="Arial" w:cs="Arial"/>
          <w:sz w:val="22"/>
          <w:szCs w:val="22"/>
        </w:rPr>
      </w:pPr>
    </w:p>
    <w:p w:rsidR="00A96609" w:rsidRPr="00C22EB9" w:rsidRDefault="00A96609" w:rsidP="00C22EB9">
      <w:pPr>
        <w:pStyle w:val="Prrafodelista"/>
        <w:numPr>
          <w:ilvl w:val="0"/>
          <w:numId w:val="33"/>
        </w:numPr>
        <w:jc w:val="both"/>
        <w:rPr>
          <w:rFonts w:ascii="Arial" w:hAnsi="Arial" w:cs="Arial"/>
          <w:sz w:val="22"/>
          <w:szCs w:val="22"/>
        </w:rPr>
      </w:pPr>
      <w:r w:rsidRPr="00C22EB9">
        <w:rPr>
          <w:rFonts w:ascii="Arial" w:hAnsi="Arial" w:cs="Arial"/>
          <w:sz w:val="22"/>
          <w:szCs w:val="22"/>
        </w:rPr>
        <w:t>Epidemiología. Definición y usos de la Epidemiología</w:t>
      </w:r>
      <w:r w:rsidR="009E6889">
        <w:rPr>
          <w:rFonts w:ascii="Arial" w:hAnsi="Arial" w:cs="Arial"/>
          <w:sz w:val="22"/>
          <w:szCs w:val="22"/>
        </w:rPr>
        <w:t>.</w:t>
      </w:r>
    </w:p>
    <w:p w:rsidR="00A96609" w:rsidRPr="00C22EB9" w:rsidRDefault="00A96609" w:rsidP="00C22EB9">
      <w:pPr>
        <w:pStyle w:val="Prrafodelista"/>
        <w:numPr>
          <w:ilvl w:val="0"/>
          <w:numId w:val="33"/>
        </w:numPr>
        <w:tabs>
          <w:tab w:val="left" w:pos="720"/>
        </w:tabs>
        <w:jc w:val="both"/>
        <w:rPr>
          <w:rFonts w:ascii="Arial" w:hAnsi="Arial" w:cs="Arial"/>
          <w:sz w:val="22"/>
          <w:szCs w:val="22"/>
        </w:rPr>
      </w:pPr>
      <w:r w:rsidRPr="00C22EB9">
        <w:rPr>
          <w:rFonts w:ascii="Arial" w:hAnsi="Arial" w:cs="Arial"/>
          <w:sz w:val="22"/>
          <w:szCs w:val="22"/>
        </w:rPr>
        <w:t>Método científico y método epidemiológico. Etapas d</w:t>
      </w:r>
      <w:r>
        <w:rPr>
          <w:rFonts w:ascii="Arial" w:hAnsi="Arial" w:cs="Arial"/>
          <w:sz w:val="22"/>
          <w:szCs w:val="22"/>
        </w:rPr>
        <w:t xml:space="preserve">e la investigación científica. </w:t>
      </w:r>
      <w:r w:rsidRPr="00C22EB9">
        <w:rPr>
          <w:rFonts w:ascii="Arial" w:hAnsi="Arial" w:cs="Arial"/>
          <w:sz w:val="22"/>
          <w:szCs w:val="22"/>
        </w:rPr>
        <w:t>Estudios epidemiológicos. Clasificación de los diseños: descriptivo, analítico y experimental</w:t>
      </w:r>
      <w:r w:rsidR="009E6889">
        <w:rPr>
          <w:rFonts w:ascii="Arial" w:hAnsi="Arial" w:cs="Arial"/>
          <w:sz w:val="22"/>
          <w:szCs w:val="22"/>
        </w:rPr>
        <w:t>.</w:t>
      </w:r>
      <w:r w:rsidRPr="00C22EB9">
        <w:rPr>
          <w:rFonts w:ascii="Arial" w:hAnsi="Arial" w:cs="Arial"/>
          <w:sz w:val="22"/>
          <w:szCs w:val="22"/>
        </w:rPr>
        <w:t xml:space="preserve"> </w:t>
      </w:r>
    </w:p>
    <w:p w:rsidR="00A96609" w:rsidRPr="00C22EB9" w:rsidRDefault="00A96609" w:rsidP="00C22EB9">
      <w:pPr>
        <w:pStyle w:val="Prrafodelista"/>
        <w:numPr>
          <w:ilvl w:val="0"/>
          <w:numId w:val="33"/>
        </w:numPr>
        <w:tabs>
          <w:tab w:val="left" w:pos="720"/>
        </w:tabs>
        <w:jc w:val="both"/>
        <w:rPr>
          <w:rFonts w:ascii="Arial" w:hAnsi="Arial" w:cs="Arial"/>
          <w:sz w:val="22"/>
          <w:szCs w:val="22"/>
          <w:lang w:val="es-ES_tradnl"/>
        </w:rPr>
      </w:pPr>
      <w:r w:rsidRPr="00C22EB9">
        <w:rPr>
          <w:rFonts w:ascii="Arial" w:hAnsi="Arial" w:cs="Arial"/>
          <w:sz w:val="22"/>
          <w:szCs w:val="22"/>
          <w:lang w:val="es-ES_tradnl"/>
        </w:rPr>
        <w:t>Características de la población y del comportamiento de los eventos de salud enfermedad en diversas comunidades. Demografía.</w:t>
      </w:r>
      <w:r w:rsidRPr="00C22EB9">
        <w:rPr>
          <w:rFonts w:ascii="Arial" w:hAnsi="Arial" w:cs="Arial"/>
          <w:sz w:val="22"/>
          <w:szCs w:val="22"/>
        </w:rPr>
        <w:t xml:space="preserve"> Concepto. Fuentes de información</w:t>
      </w:r>
      <w:r w:rsidR="009E6889">
        <w:rPr>
          <w:rFonts w:ascii="Arial" w:hAnsi="Arial" w:cs="Arial"/>
          <w:sz w:val="22"/>
          <w:szCs w:val="22"/>
        </w:rPr>
        <w:t>.</w:t>
      </w:r>
    </w:p>
    <w:p w:rsidR="00A96609" w:rsidRPr="00C22EB9" w:rsidRDefault="00A96609" w:rsidP="00C22EB9">
      <w:pPr>
        <w:pStyle w:val="Prrafodelista"/>
        <w:numPr>
          <w:ilvl w:val="0"/>
          <w:numId w:val="33"/>
        </w:numPr>
        <w:tabs>
          <w:tab w:val="left" w:pos="720"/>
        </w:tabs>
        <w:jc w:val="both"/>
        <w:rPr>
          <w:rFonts w:ascii="Arial" w:hAnsi="Arial" w:cs="Arial"/>
          <w:sz w:val="22"/>
          <w:szCs w:val="22"/>
          <w:lang w:val="es-ES_tradnl"/>
        </w:rPr>
      </w:pPr>
      <w:r w:rsidRPr="00C22EB9">
        <w:rPr>
          <w:rFonts w:ascii="Arial" w:hAnsi="Arial" w:cs="Arial"/>
          <w:sz w:val="22"/>
          <w:szCs w:val="22"/>
          <w:lang w:val="es-ES_tradnl"/>
        </w:rPr>
        <w:lastRenderedPageBreak/>
        <w:t xml:space="preserve">Nociones de bioestadística. </w:t>
      </w:r>
      <w:r w:rsidRPr="00C22EB9">
        <w:rPr>
          <w:rFonts w:ascii="Arial" w:hAnsi="Arial" w:cs="Arial"/>
          <w:sz w:val="22"/>
          <w:szCs w:val="22"/>
        </w:rPr>
        <w:t>Concepto y Definiciones. Tipos de datos.   Clasificación. Variables. Tipos y clasificación de las variables.</w:t>
      </w:r>
    </w:p>
    <w:p w:rsidR="00A96609" w:rsidRDefault="00A96609" w:rsidP="00D558C8">
      <w:pPr>
        <w:tabs>
          <w:tab w:val="left" w:pos="720"/>
        </w:tabs>
        <w:ind w:left="540" w:hanging="540"/>
        <w:jc w:val="both"/>
        <w:rPr>
          <w:rFonts w:ascii="Arial" w:hAnsi="Arial" w:cs="Arial"/>
          <w:sz w:val="22"/>
          <w:szCs w:val="22"/>
          <w:lang w:val="es-ES_tradnl"/>
        </w:rPr>
      </w:pPr>
    </w:p>
    <w:p w:rsidR="00A96609" w:rsidRPr="009E6640" w:rsidRDefault="00A96609" w:rsidP="00D558C8">
      <w:pPr>
        <w:pStyle w:val="Ttulo2"/>
        <w:jc w:val="both"/>
        <w:rPr>
          <w:rFonts w:cs="Times New Roman"/>
          <w:color w:val="FF0000"/>
          <w:sz w:val="22"/>
          <w:szCs w:val="22"/>
        </w:rPr>
      </w:pPr>
      <w:r>
        <w:rPr>
          <w:sz w:val="22"/>
          <w:szCs w:val="22"/>
        </w:rPr>
        <w:t xml:space="preserve">  Bibliografía:</w:t>
      </w:r>
    </w:p>
    <w:p w:rsidR="00A96609" w:rsidRDefault="00A96609" w:rsidP="00D558C8">
      <w:pPr>
        <w:numPr>
          <w:ilvl w:val="0"/>
          <w:numId w:val="10"/>
        </w:numPr>
        <w:jc w:val="both"/>
        <w:rPr>
          <w:rFonts w:ascii="Arial" w:hAnsi="Arial" w:cs="Arial"/>
          <w:sz w:val="22"/>
          <w:szCs w:val="22"/>
          <w:lang w:val="es-MX"/>
        </w:rPr>
      </w:pPr>
      <w:r>
        <w:rPr>
          <w:rFonts w:ascii="Arial" w:hAnsi="Arial" w:cs="Arial"/>
          <w:sz w:val="22"/>
          <w:szCs w:val="22"/>
          <w:lang w:val="es-MX"/>
        </w:rPr>
        <w:t xml:space="preserve">URQUIJO C. y otros. </w:t>
      </w:r>
      <w:r>
        <w:rPr>
          <w:rFonts w:ascii="Arial" w:hAnsi="Arial" w:cs="Arial"/>
          <w:b/>
          <w:bCs/>
          <w:i/>
          <w:iCs/>
          <w:sz w:val="22"/>
          <w:szCs w:val="22"/>
          <w:lang w:val="es-MX"/>
        </w:rPr>
        <w:t>Nociones básicas de Epidemiología General</w:t>
      </w:r>
      <w:r>
        <w:rPr>
          <w:rFonts w:ascii="Arial" w:hAnsi="Arial" w:cs="Arial"/>
          <w:sz w:val="22"/>
          <w:szCs w:val="22"/>
          <w:lang w:val="es-MX"/>
        </w:rPr>
        <w:t xml:space="preserve">. Editorial  EUDEBA, Buenos Aires 1981 </w:t>
      </w:r>
    </w:p>
    <w:p w:rsidR="00A96609" w:rsidRDefault="00A96609" w:rsidP="00D558C8">
      <w:pPr>
        <w:numPr>
          <w:ilvl w:val="0"/>
          <w:numId w:val="10"/>
        </w:numPr>
        <w:jc w:val="both"/>
        <w:rPr>
          <w:rFonts w:ascii="Arial" w:hAnsi="Arial" w:cs="Arial"/>
          <w:sz w:val="22"/>
          <w:szCs w:val="22"/>
          <w:lang w:val="es-MX"/>
        </w:rPr>
      </w:pPr>
      <w:r>
        <w:rPr>
          <w:rFonts w:ascii="Arial" w:hAnsi="Arial" w:cs="Arial"/>
          <w:sz w:val="22"/>
          <w:szCs w:val="22"/>
          <w:lang w:val="es-MX"/>
        </w:rPr>
        <w:t xml:space="preserve">LEMUS D.  y otros. </w:t>
      </w:r>
      <w:r w:rsidRPr="006834BB">
        <w:rPr>
          <w:rFonts w:ascii="Arial" w:hAnsi="Arial" w:cs="Arial"/>
          <w:b/>
          <w:bCs/>
          <w:i/>
          <w:iCs/>
          <w:sz w:val="22"/>
          <w:szCs w:val="22"/>
          <w:lang w:val="es-MX"/>
        </w:rPr>
        <w:t>Epidemiología y Salud Comunitaria</w:t>
      </w:r>
      <w:r>
        <w:rPr>
          <w:rFonts w:ascii="Arial" w:hAnsi="Arial" w:cs="Arial"/>
          <w:sz w:val="22"/>
          <w:szCs w:val="22"/>
          <w:lang w:val="es-MX"/>
        </w:rPr>
        <w:t>. Editorial Corpus. Rosario 2008</w:t>
      </w:r>
    </w:p>
    <w:p w:rsidR="00A96609" w:rsidRDefault="00A96609" w:rsidP="00D558C8">
      <w:pPr>
        <w:numPr>
          <w:ilvl w:val="0"/>
          <w:numId w:val="10"/>
        </w:numPr>
        <w:jc w:val="both"/>
        <w:rPr>
          <w:rFonts w:ascii="Arial" w:hAnsi="Arial" w:cs="Arial"/>
          <w:sz w:val="22"/>
          <w:szCs w:val="22"/>
          <w:lang w:val="es-MX"/>
        </w:rPr>
      </w:pPr>
      <w:r>
        <w:rPr>
          <w:rFonts w:ascii="Arial" w:hAnsi="Arial" w:cs="Arial"/>
          <w:sz w:val="22"/>
          <w:szCs w:val="22"/>
          <w:lang w:val="es-MX"/>
        </w:rPr>
        <w:t xml:space="preserve">ALMEIDA </w:t>
      </w:r>
      <w:proofErr w:type="spellStart"/>
      <w:r>
        <w:rPr>
          <w:rFonts w:ascii="Arial" w:hAnsi="Arial" w:cs="Arial"/>
          <w:sz w:val="22"/>
          <w:szCs w:val="22"/>
          <w:lang w:val="es-MX"/>
        </w:rPr>
        <w:t>F.</w:t>
      </w:r>
      <w:r w:rsidRPr="00771363">
        <w:rPr>
          <w:rFonts w:ascii="Arial" w:hAnsi="Arial" w:cs="Arial"/>
          <w:b/>
          <w:bCs/>
          <w:i/>
          <w:iCs/>
          <w:sz w:val="22"/>
          <w:szCs w:val="22"/>
          <w:lang w:val="es-MX"/>
        </w:rPr>
        <w:t>Epidemiología</w:t>
      </w:r>
      <w:proofErr w:type="spellEnd"/>
      <w:r w:rsidRPr="00771363">
        <w:rPr>
          <w:rFonts w:ascii="Arial" w:hAnsi="Arial" w:cs="Arial"/>
          <w:b/>
          <w:bCs/>
          <w:i/>
          <w:iCs/>
          <w:sz w:val="22"/>
          <w:szCs w:val="22"/>
          <w:lang w:val="es-MX"/>
        </w:rPr>
        <w:t xml:space="preserve">  sin números</w:t>
      </w:r>
      <w:r>
        <w:rPr>
          <w:rFonts w:ascii="Arial" w:hAnsi="Arial" w:cs="Arial"/>
          <w:sz w:val="22"/>
          <w:szCs w:val="22"/>
          <w:lang w:val="es-MX"/>
        </w:rPr>
        <w:t xml:space="preserve">. Editorial </w:t>
      </w:r>
      <w:proofErr w:type="spellStart"/>
      <w:r>
        <w:rPr>
          <w:rFonts w:ascii="Arial" w:hAnsi="Arial" w:cs="Arial"/>
          <w:sz w:val="22"/>
          <w:szCs w:val="22"/>
          <w:lang w:val="es-MX"/>
        </w:rPr>
        <w:t>Paltex</w:t>
      </w:r>
      <w:proofErr w:type="spellEnd"/>
      <w:r>
        <w:rPr>
          <w:rFonts w:ascii="Arial" w:hAnsi="Arial" w:cs="Arial"/>
          <w:sz w:val="22"/>
          <w:szCs w:val="22"/>
          <w:lang w:val="es-MX"/>
        </w:rPr>
        <w:t>. Buenos Aires 1992</w:t>
      </w:r>
    </w:p>
    <w:p w:rsidR="00A96609" w:rsidRDefault="00A96609" w:rsidP="00D558C8">
      <w:pPr>
        <w:numPr>
          <w:ilvl w:val="0"/>
          <w:numId w:val="10"/>
        </w:numPr>
        <w:jc w:val="both"/>
        <w:rPr>
          <w:rFonts w:ascii="Arial" w:hAnsi="Arial" w:cs="Arial"/>
          <w:sz w:val="22"/>
          <w:szCs w:val="22"/>
          <w:lang w:val="es-MX"/>
        </w:rPr>
      </w:pPr>
      <w:r>
        <w:rPr>
          <w:rFonts w:ascii="Arial" w:hAnsi="Arial" w:cs="Arial"/>
          <w:sz w:val="22"/>
          <w:szCs w:val="22"/>
          <w:lang w:val="es-MX"/>
        </w:rPr>
        <w:t>MAC MAHON B</w:t>
      </w:r>
      <w:r w:rsidRPr="00771363">
        <w:rPr>
          <w:rFonts w:ascii="Arial" w:hAnsi="Arial" w:cs="Arial"/>
          <w:b/>
          <w:bCs/>
          <w:i/>
          <w:iCs/>
          <w:sz w:val="22"/>
          <w:szCs w:val="22"/>
          <w:lang w:val="es-MX"/>
        </w:rPr>
        <w:t>. Epidemiología</w:t>
      </w:r>
      <w:r>
        <w:rPr>
          <w:rFonts w:ascii="Arial" w:hAnsi="Arial" w:cs="Arial"/>
          <w:sz w:val="22"/>
          <w:szCs w:val="22"/>
          <w:lang w:val="es-MX"/>
        </w:rPr>
        <w:t xml:space="preserve">. Editorial </w:t>
      </w:r>
      <w:proofErr w:type="spellStart"/>
      <w:r>
        <w:rPr>
          <w:rFonts w:ascii="Arial" w:hAnsi="Arial" w:cs="Arial"/>
          <w:sz w:val="22"/>
          <w:szCs w:val="22"/>
          <w:lang w:val="es-MX"/>
        </w:rPr>
        <w:t>Marbrán</w:t>
      </w:r>
      <w:proofErr w:type="spellEnd"/>
      <w:r>
        <w:rPr>
          <w:rFonts w:ascii="Arial" w:hAnsi="Arial" w:cs="Arial"/>
          <w:sz w:val="22"/>
          <w:szCs w:val="22"/>
          <w:lang w:val="es-MX"/>
        </w:rPr>
        <w:t xml:space="preserve"> Madrid 2001 </w:t>
      </w:r>
    </w:p>
    <w:p w:rsidR="00A96609" w:rsidRDefault="00A96609" w:rsidP="00D558C8">
      <w:pPr>
        <w:tabs>
          <w:tab w:val="left" w:pos="720"/>
        </w:tabs>
        <w:ind w:left="540" w:hanging="540"/>
        <w:jc w:val="both"/>
        <w:rPr>
          <w:rFonts w:ascii="Arial" w:hAnsi="Arial" w:cs="Arial"/>
          <w:sz w:val="22"/>
          <w:szCs w:val="22"/>
          <w:lang w:val="es-ES_tradnl"/>
        </w:rPr>
      </w:pPr>
    </w:p>
    <w:p w:rsidR="00A96609" w:rsidRDefault="00A96609" w:rsidP="00D558C8">
      <w:pPr>
        <w:tabs>
          <w:tab w:val="left" w:pos="720"/>
        </w:tabs>
        <w:ind w:left="540" w:hanging="540"/>
        <w:jc w:val="both"/>
        <w:rPr>
          <w:rFonts w:ascii="Arial" w:hAnsi="Arial" w:cs="Arial"/>
          <w:sz w:val="22"/>
          <w:szCs w:val="22"/>
          <w:lang w:val="es-ES_tradnl"/>
        </w:rPr>
      </w:pPr>
    </w:p>
    <w:p w:rsidR="00A96609" w:rsidRPr="009F1665" w:rsidRDefault="00A96609" w:rsidP="00D558C8">
      <w:pPr>
        <w:tabs>
          <w:tab w:val="left" w:pos="720"/>
        </w:tabs>
        <w:ind w:left="540" w:hanging="540"/>
        <w:jc w:val="both"/>
        <w:rPr>
          <w:rFonts w:ascii="Arial" w:hAnsi="Arial" w:cs="Arial"/>
          <w:b/>
          <w:bCs/>
          <w:i/>
          <w:iCs/>
          <w:sz w:val="22"/>
          <w:szCs w:val="22"/>
          <w:lang w:val="es-ES_tradnl"/>
        </w:rPr>
      </w:pPr>
      <w:r w:rsidRPr="009F1665">
        <w:rPr>
          <w:rFonts w:ascii="Arial" w:hAnsi="Arial" w:cs="Arial"/>
          <w:b/>
          <w:bCs/>
          <w:i/>
          <w:iCs/>
          <w:sz w:val="22"/>
          <w:szCs w:val="22"/>
          <w:lang w:val="es-ES_tradnl"/>
        </w:rPr>
        <w:t xml:space="preserve">Unidad </w:t>
      </w:r>
      <w:r>
        <w:rPr>
          <w:rFonts w:ascii="Arial" w:hAnsi="Arial" w:cs="Arial"/>
          <w:b/>
          <w:bCs/>
          <w:i/>
          <w:iCs/>
          <w:sz w:val="22"/>
          <w:szCs w:val="22"/>
        </w:rPr>
        <w:t>Temática</w:t>
      </w:r>
      <w:r>
        <w:rPr>
          <w:rFonts w:ascii="Arial" w:hAnsi="Arial" w:cs="Arial"/>
          <w:b/>
          <w:bCs/>
          <w:i/>
          <w:iCs/>
          <w:sz w:val="22"/>
          <w:szCs w:val="22"/>
          <w:lang w:val="es-ES_tradnl"/>
        </w:rPr>
        <w:t xml:space="preserve"> 6</w:t>
      </w:r>
      <w:r w:rsidRPr="009F1665">
        <w:rPr>
          <w:rFonts w:ascii="Arial" w:hAnsi="Arial" w:cs="Arial"/>
          <w:b/>
          <w:bCs/>
          <w:i/>
          <w:iCs/>
          <w:sz w:val="22"/>
          <w:szCs w:val="22"/>
          <w:lang w:val="es-ES_tradnl"/>
        </w:rPr>
        <w:t>: “Educación para la Salud”</w:t>
      </w:r>
    </w:p>
    <w:p w:rsidR="00A96609" w:rsidRDefault="00A96609" w:rsidP="00D558C8">
      <w:pPr>
        <w:tabs>
          <w:tab w:val="left" w:pos="720"/>
        </w:tabs>
        <w:jc w:val="both"/>
        <w:rPr>
          <w:rFonts w:ascii="Arial" w:hAnsi="Arial" w:cs="Arial"/>
          <w:b/>
          <w:bCs/>
          <w:sz w:val="22"/>
          <w:szCs w:val="22"/>
          <w:lang w:val="es-ES_tradnl"/>
        </w:rPr>
      </w:pPr>
    </w:p>
    <w:p w:rsidR="00A96609" w:rsidRPr="00A27A71" w:rsidRDefault="00A96609" w:rsidP="00D558C8">
      <w:pPr>
        <w:tabs>
          <w:tab w:val="left" w:pos="720"/>
        </w:tabs>
        <w:ind w:left="540" w:hanging="540"/>
        <w:jc w:val="both"/>
        <w:rPr>
          <w:rFonts w:ascii="Arial" w:hAnsi="Arial" w:cs="Arial"/>
          <w:b/>
          <w:bCs/>
          <w:i/>
          <w:iCs/>
          <w:sz w:val="22"/>
          <w:szCs w:val="22"/>
          <w:lang w:val="es-ES_tradnl"/>
        </w:rPr>
      </w:pPr>
      <w:r w:rsidRPr="00A27A71">
        <w:rPr>
          <w:rFonts w:ascii="Arial" w:hAnsi="Arial" w:cs="Arial"/>
          <w:b/>
          <w:bCs/>
          <w:i/>
          <w:iCs/>
          <w:sz w:val="22"/>
          <w:szCs w:val="22"/>
          <w:lang w:val="es-ES_tradnl"/>
        </w:rPr>
        <w:t>Objetivos Específicos:</w:t>
      </w:r>
    </w:p>
    <w:p w:rsidR="00A96609" w:rsidRPr="00C22EB9" w:rsidRDefault="00A96609" w:rsidP="00D558C8">
      <w:pPr>
        <w:tabs>
          <w:tab w:val="left" w:pos="720"/>
        </w:tabs>
        <w:ind w:left="540" w:hanging="540"/>
        <w:jc w:val="both"/>
        <w:rPr>
          <w:rFonts w:ascii="Arial" w:hAnsi="Arial" w:cs="Arial"/>
          <w:b/>
          <w:bCs/>
          <w:i/>
          <w:iCs/>
          <w:sz w:val="22"/>
          <w:szCs w:val="22"/>
          <w:lang w:val="es-ES_tradnl"/>
        </w:rPr>
      </w:pPr>
    </w:p>
    <w:p w:rsidR="00A96609" w:rsidRPr="00C22EB9" w:rsidRDefault="00A96609" w:rsidP="00D558C8">
      <w:pPr>
        <w:ind w:left="360" w:hanging="360"/>
        <w:jc w:val="both"/>
        <w:rPr>
          <w:rFonts w:ascii="Arial" w:hAnsi="Arial" w:cs="Arial"/>
          <w:sz w:val="22"/>
          <w:szCs w:val="22"/>
        </w:rPr>
      </w:pPr>
      <w:r w:rsidRPr="00C22EB9">
        <w:rPr>
          <w:rStyle w:val="apple-style-span"/>
          <w:rFonts w:ascii="Arial" w:hAnsi="Arial" w:cs="Arial"/>
          <w:color w:val="000000"/>
          <w:sz w:val="22"/>
          <w:szCs w:val="22"/>
        </w:rPr>
        <w:t xml:space="preserve">1  </w:t>
      </w:r>
      <w:r w:rsidRPr="00922906">
        <w:rPr>
          <w:rStyle w:val="apple-style-span"/>
          <w:rFonts w:ascii="Arial" w:hAnsi="Arial" w:cs="Arial"/>
          <w:sz w:val="22"/>
          <w:szCs w:val="22"/>
        </w:rPr>
        <w:t>Reconocer</w:t>
      </w:r>
      <w:r w:rsidRPr="00ED51D1">
        <w:rPr>
          <w:rStyle w:val="apple-style-span"/>
          <w:rFonts w:ascii="Arial" w:hAnsi="Arial" w:cs="Arial"/>
          <w:color w:val="000000"/>
          <w:sz w:val="22"/>
          <w:szCs w:val="22"/>
        </w:rPr>
        <w:t>la</w:t>
      </w:r>
      <w:r w:rsidRPr="00C22EB9">
        <w:rPr>
          <w:rStyle w:val="apple-style-span"/>
          <w:rFonts w:ascii="Arial" w:hAnsi="Arial" w:cs="Arial"/>
          <w:color w:val="000000"/>
          <w:sz w:val="22"/>
          <w:szCs w:val="22"/>
        </w:rPr>
        <w:t xml:space="preserve"> importancia de la Educación para la Salud en la mejora de la calidad de vida individual  y  comunitaria</w:t>
      </w:r>
      <w:r w:rsidR="009E6889">
        <w:rPr>
          <w:rStyle w:val="apple-style-span"/>
          <w:rFonts w:ascii="Arial" w:hAnsi="Arial" w:cs="Arial"/>
          <w:color w:val="000000"/>
          <w:sz w:val="22"/>
          <w:szCs w:val="22"/>
        </w:rPr>
        <w:t>.</w:t>
      </w:r>
    </w:p>
    <w:p w:rsidR="00A96609" w:rsidRPr="00C22EB9" w:rsidRDefault="00A96609" w:rsidP="00D558C8">
      <w:pPr>
        <w:jc w:val="both"/>
        <w:rPr>
          <w:rFonts w:ascii="Arial" w:hAnsi="Arial" w:cs="Arial"/>
          <w:sz w:val="22"/>
          <w:szCs w:val="22"/>
        </w:rPr>
      </w:pPr>
      <w:r w:rsidRPr="00C22EB9">
        <w:rPr>
          <w:rFonts w:ascii="Arial" w:hAnsi="Arial" w:cs="Arial"/>
          <w:color w:val="000000"/>
          <w:sz w:val="22"/>
          <w:szCs w:val="22"/>
        </w:rPr>
        <w:t xml:space="preserve">2    </w:t>
      </w:r>
      <w:r w:rsidRPr="00922906">
        <w:rPr>
          <w:rFonts w:ascii="Arial" w:hAnsi="Arial" w:cs="Arial"/>
          <w:sz w:val="22"/>
          <w:szCs w:val="22"/>
        </w:rPr>
        <w:t>Identificar</w:t>
      </w:r>
      <w:r w:rsidRPr="00C22EB9">
        <w:rPr>
          <w:rStyle w:val="apple-style-span"/>
          <w:rFonts w:ascii="Arial" w:hAnsi="Arial" w:cs="Arial"/>
          <w:color w:val="000000"/>
          <w:sz w:val="22"/>
          <w:szCs w:val="22"/>
        </w:rPr>
        <w:t xml:space="preserve"> los procesos educativos para la resolución de problemas de salud.</w:t>
      </w:r>
    </w:p>
    <w:p w:rsidR="00A96609" w:rsidRPr="00C22EB9" w:rsidRDefault="00A96609" w:rsidP="00D558C8">
      <w:pPr>
        <w:tabs>
          <w:tab w:val="left" w:pos="360"/>
        </w:tabs>
        <w:ind w:left="360" w:hanging="360"/>
        <w:jc w:val="both"/>
        <w:rPr>
          <w:rFonts w:ascii="Arial" w:hAnsi="Arial" w:cs="Arial"/>
          <w:sz w:val="22"/>
          <w:szCs w:val="22"/>
        </w:rPr>
      </w:pPr>
      <w:r w:rsidRPr="00C22EB9">
        <w:rPr>
          <w:rStyle w:val="apple-style-span"/>
          <w:rFonts w:ascii="Arial" w:hAnsi="Arial" w:cs="Arial"/>
          <w:color w:val="000000"/>
          <w:sz w:val="22"/>
          <w:szCs w:val="22"/>
          <w:lang w:val="es-ES_tradnl"/>
        </w:rPr>
        <w:t xml:space="preserve">3  </w:t>
      </w:r>
      <w:r w:rsidRPr="00922906">
        <w:rPr>
          <w:rStyle w:val="apple-style-span"/>
          <w:rFonts w:ascii="Arial" w:hAnsi="Arial" w:cs="Arial"/>
          <w:sz w:val="22"/>
          <w:szCs w:val="22"/>
          <w:lang w:val="es-ES_tradnl"/>
        </w:rPr>
        <w:t>Reconocer</w:t>
      </w:r>
      <w:r w:rsidRPr="00ED51D1">
        <w:rPr>
          <w:rStyle w:val="apple-style-span"/>
          <w:rFonts w:ascii="Arial" w:hAnsi="Arial" w:cs="Arial"/>
          <w:color w:val="000000"/>
          <w:sz w:val="22"/>
          <w:szCs w:val="22"/>
        </w:rPr>
        <w:t>los</w:t>
      </w:r>
      <w:r w:rsidRPr="00C22EB9">
        <w:rPr>
          <w:rStyle w:val="apple-style-span"/>
          <w:rFonts w:ascii="Arial" w:hAnsi="Arial" w:cs="Arial"/>
          <w:color w:val="000000"/>
          <w:sz w:val="22"/>
          <w:szCs w:val="22"/>
        </w:rPr>
        <w:t xml:space="preserve"> principios y técnicas metodológicas en Promoción y Educación para la Salud.</w:t>
      </w:r>
      <w:r w:rsidRPr="00C22EB9">
        <w:rPr>
          <w:rStyle w:val="apple-converted-space"/>
          <w:rFonts w:ascii="Arial" w:hAnsi="Arial" w:cs="Arial"/>
          <w:color w:val="000000"/>
          <w:sz w:val="22"/>
          <w:szCs w:val="22"/>
        </w:rPr>
        <w:t> </w:t>
      </w:r>
    </w:p>
    <w:p w:rsidR="00A96609" w:rsidRPr="00B45674" w:rsidRDefault="00A96609" w:rsidP="00D558C8">
      <w:pPr>
        <w:ind w:left="360" w:hanging="360"/>
        <w:jc w:val="both"/>
        <w:rPr>
          <w:rFonts w:ascii="Arial" w:hAnsi="Arial" w:cs="Arial"/>
          <w:sz w:val="22"/>
          <w:szCs w:val="22"/>
        </w:rPr>
      </w:pPr>
      <w:r>
        <w:rPr>
          <w:rFonts w:ascii="Arial" w:hAnsi="Arial" w:cs="Arial"/>
          <w:color w:val="000000"/>
          <w:sz w:val="22"/>
          <w:szCs w:val="22"/>
        </w:rPr>
        <w:t xml:space="preserve">4  Planificar acciones de salud de </w:t>
      </w:r>
      <w:r w:rsidRPr="00B20840">
        <w:rPr>
          <w:rFonts w:ascii="Arial" w:hAnsi="Arial" w:cs="Arial"/>
          <w:color w:val="000000"/>
          <w:sz w:val="22"/>
          <w:szCs w:val="22"/>
        </w:rPr>
        <w:t>prevención primari</w:t>
      </w:r>
      <w:r>
        <w:rPr>
          <w:rFonts w:ascii="Arial" w:hAnsi="Arial" w:cs="Arial"/>
          <w:color w:val="000000"/>
          <w:sz w:val="22"/>
          <w:szCs w:val="22"/>
        </w:rPr>
        <w:t>a: promoción de la salud y  protección específica</w:t>
      </w:r>
      <w:r w:rsidR="009E6889">
        <w:rPr>
          <w:rFonts w:ascii="Arial" w:hAnsi="Arial" w:cs="Arial"/>
          <w:color w:val="000000"/>
          <w:sz w:val="22"/>
          <w:szCs w:val="22"/>
        </w:rPr>
        <w:t>.</w:t>
      </w:r>
      <w:r>
        <w:rPr>
          <w:rFonts w:ascii="Arial" w:hAnsi="Arial" w:cs="Arial"/>
          <w:color w:val="000000"/>
          <w:sz w:val="22"/>
          <w:szCs w:val="22"/>
        </w:rPr>
        <w:t xml:space="preserve"> </w:t>
      </w:r>
    </w:p>
    <w:p w:rsidR="00A96609" w:rsidRDefault="00A96609" w:rsidP="00D558C8">
      <w:pPr>
        <w:tabs>
          <w:tab w:val="left" w:pos="720"/>
        </w:tabs>
        <w:ind w:left="540" w:hanging="540"/>
        <w:jc w:val="both"/>
        <w:rPr>
          <w:rStyle w:val="apple-converted-space"/>
          <w:rFonts w:ascii="Arial" w:hAnsi="Arial" w:cs="Arial"/>
          <w:color w:val="000000"/>
          <w:sz w:val="22"/>
          <w:szCs w:val="22"/>
        </w:rPr>
      </w:pPr>
    </w:p>
    <w:p w:rsidR="00A96609" w:rsidRPr="00A27A71" w:rsidRDefault="00A96609" w:rsidP="00D558C8">
      <w:pPr>
        <w:tabs>
          <w:tab w:val="left" w:pos="720"/>
        </w:tabs>
        <w:ind w:left="540" w:hanging="540"/>
        <w:jc w:val="both"/>
        <w:rPr>
          <w:rStyle w:val="apple-converted-space"/>
          <w:rFonts w:ascii="Arial" w:hAnsi="Arial" w:cs="Arial"/>
          <w:i/>
          <w:iCs/>
          <w:color w:val="000000"/>
          <w:sz w:val="22"/>
          <w:szCs w:val="22"/>
        </w:rPr>
      </w:pPr>
    </w:p>
    <w:p w:rsidR="00A96609" w:rsidRPr="00A27A71" w:rsidRDefault="00A96609" w:rsidP="00D558C8">
      <w:pPr>
        <w:ind w:left="935" w:hanging="935"/>
        <w:jc w:val="both"/>
        <w:rPr>
          <w:rFonts w:ascii="Arial" w:hAnsi="Arial" w:cs="Arial"/>
          <w:b/>
          <w:bCs/>
          <w:i/>
          <w:iCs/>
          <w:sz w:val="22"/>
          <w:szCs w:val="22"/>
        </w:rPr>
      </w:pPr>
      <w:r w:rsidRPr="00A27A71">
        <w:rPr>
          <w:rFonts w:ascii="Arial" w:hAnsi="Arial" w:cs="Arial"/>
          <w:b/>
          <w:bCs/>
          <w:i/>
          <w:iCs/>
          <w:sz w:val="22"/>
          <w:szCs w:val="22"/>
        </w:rPr>
        <w:t>Contenidos:</w:t>
      </w:r>
    </w:p>
    <w:p w:rsidR="00A96609" w:rsidRPr="00A27A71" w:rsidRDefault="00A96609" w:rsidP="00D558C8">
      <w:pPr>
        <w:tabs>
          <w:tab w:val="left" w:pos="720"/>
        </w:tabs>
        <w:jc w:val="both"/>
        <w:rPr>
          <w:rFonts w:ascii="Arial" w:hAnsi="Arial" w:cs="Arial"/>
          <w:i/>
          <w:iCs/>
          <w:sz w:val="22"/>
          <w:szCs w:val="22"/>
        </w:rPr>
      </w:pPr>
    </w:p>
    <w:p w:rsidR="00A96609" w:rsidRPr="00ED51D1" w:rsidRDefault="00A96609" w:rsidP="00ED51D1">
      <w:pPr>
        <w:pStyle w:val="Prrafodelista"/>
        <w:numPr>
          <w:ilvl w:val="0"/>
          <w:numId w:val="34"/>
        </w:numPr>
        <w:tabs>
          <w:tab w:val="left" w:pos="374"/>
        </w:tabs>
        <w:rPr>
          <w:rFonts w:ascii="Arial" w:hAnsi="Arial" w:cs="Arial"/>
          <w:sz w:val="22"/>
          <w:szCs w:val="22"/>
        </w:rPr>
      </w:pPr>
      <w:r w:rsidRPr="00ED51D1">
        <w:rPr>
          <w:rFonts w:ascii="Arial" w:hAnsi="Arial" w:cs="Arial"/>
          <w:sz w:val="22"/>
          <w:szCs w:val="22"/>
        </w:rPr>
        <w:t>Educación para la Salud</w:t>
      </w:r>
      <w:r w:rsidR="004B70B7">
        <w:rPr>
          <w:rFonts w:ascii="Arial" w:hAnsi="Arial" w:cs="Arial"/>
          <w:sz w:val="22"/>
          <w:szCs w:val="22"/>
        </w:rPr>
        <w:t xml:space="preserve"> </w:t>
      </w:r>
      <w:r w:rsidRPr="00ED51D1">
        <w:rPr>
          <w:rFonts w:ascii="Arial" w:hAnsi="Arial" w:cs="Arial"/>
          <w:sz w:val="22"/>
          <w:szCs w:val="22"/>
        </w:rPr>
        <w:t xml:space="preserve">Objetivos de la educación. La educación como proyecto. Proceso de enseñanza y proceso de aprendizaje. La motivación. Decisiones internas que permiten incorporar nuevos conceptos. Comunicación. Clasificación y tipos. Elementos que la componen. </w:t>
      </w:r>
    </w:p>
    <w:p w:rsidR="00A96609" w:rsidRDefault="00A96609" w:rsidP="00ED51D1">
      <w:pPr>
        <w:pStyle w:val="Textoindependiente"/>
        <w:numPr>
          <w:ilvl w:val="0"/>
          <w:numId w:val="34"/>
        </w:numPr>
        <w:rPr>
          <w:rFonts w:ascii="Arial" w:hAnsi="Arial" w:cs="Arial"/>
          <w:sz w:val="22"/>
          <w:szCs w:val="22"/>
        </w:rPr>
      </w:pPr>
      <w:r>
        <w:rPr>
          <w:rFonts w:ascii="Arial" w:hAnsi="Arial" w:cs="Arial"/>
          <w:sz w:val="22"/>
          <w:szCs w:val="22"/>
        </w:rPr>
        <w:t>Recursos y técnicas que facilitan la transmisión de conocimientos.</w:t>
      </w:r>
    </w:p>
    <w:p w:rsidR="00A96609" w:rsidRDefault="00A96609" w:rsidP="00ED51D1">
      <w:pPr>
        <w:pStyle w:val="Textoindependiente"/>
        <w:numPr>
          <w:ilvl w:val="0"/>
          <w:numId w:val="34"/>
        </w:numPr>
        <w:rPr>
          <w:rFonts w:ascii="Arial" w:hAnsi="Arial" w:cs="Arial"/>
          <w:sz w:val="22"/>
          <w:szCs w:val="22"/>
        </w:rPr>
      </w:pPr>
      <w:r>
        <w:rPr>
          <w:rFonts w:ascii="Arial" w:hAnsi="Arial" w:cs="Arial"/>
          <w:sz w:val="22"/>
          <w:szCs w:val="22"/>
        </w:rPr>
        <w:t xml:space="preserve">Planificación educativa. Objetivos, contenidos y actividades. Evaluación. </w:t>
      </w:r>
    </w:p>
    <w:p w:rsidR="00A96609" w:rsidRDefault="00A96609" w:rsidP="00D558C8">
      <w:pPr>
        <w:pStyle w:val="Textoindependiente"/>
        <w:rPr>
          <w:rFonts w:ascii="Arial" w:hAnsi="Arial" w:cs="Arial"/>
          <w:sz w:val="22"/>
          <w:szCs w:val="22"/>
        </w:rPr>
      </w:pPr>
    </w:p>
    <w:p w:rsidR="00A96609" w:rsidRPr="009E6640" w:rsidRDefault="00A96609" w:rsidP="00D558C8">
      <w:pPr>
        <w:pStyle w:val="Ttulo4"/>
        <w:rPr>
          <w:rFonts w:ascii="Arial" w:hAnsi="Arial" w:cs="Arial"/>
          <w:i/>
          <w:iCs/>
          <w:color w:val="FF0000"/>
          <w:sz w:val="22"/>
          <w:szCs w:val="22"/>
        </w:rPr>
      </w:pPr>
      <w:r w:rsidRPr="00A27A71">
        <w:rPr>
          <w:rFonts w:ascii="Arial" w:hAnsi="Arial" w:cs="Arial"/>
          <w:i/>
          <w:iCs/>
          <w:sz w:val="22"/>
          <w:szCs w:val="22"/>
        </w:rPr>
        <w:t>Bibliografía</w:t>
      </w:r>
    </w:p>
    <w:p w:rsidR="00A96609" w:rsidRDefault="00A96609" w:rsidP="00D558C8">
      <w:pPr>
        <w:numPr>
          <w:ilvl w:val="0"/>
          <w:numId w:val="11"/>
        </w:numPr>
        <w:jc w:val="both"/>
        <w:rPr>
          <w:rFonts w:ascii="Arial" w:hAnsi="Arial" w:cs="Arial"/>
          <w:sz w:val="22"/>
          <w:szCs w:val="22"/>
          <w:lang w:val="es-MX"/>
        </w:rPr>
      </w:pPr>
      <w:r>
        <w:rPr>
          <w:rFonts w:ascii="Arial" w:hAnsi="Arial" w:cs="Arial"/>
          <w:sz w:val="22"/>
          <w:szCs w:val="22"/>
        </w:rPr>
        <w:t>BORDONI N.</w:t>
      </w:r>
      <w:r w:rsidR="009E6889">
        <w:rPr>
          <w:rFonts w:ascii="Arial" w:hAnsi="Arial" w:cs="Arial"/>
          <w:sz w:val="22"/>
          <w:szCs w:val="22"/>
        </w:rPr>
        <w:t xml:space="preserve"> </w:t>
      </w:r>
      <w:r w:rsidRPr="00A27A71">
        <w:rPr>
          <w:rFonts w:ascii="Arial" w:hAnsi="Arial" w:cs="Arial"/>
          <w:b/>
          <w:bCs/>
          <w:i/>
          <w:iCs/>
          <w:sz w:val="22"/>
          <w:szCs w:val="22"/>
        </w:rPr>
        <w:t>Gestión del componente salud bucal de la atención de salud , Módulos 1</w:t>
      </w:r>
      <w:r>
        <w:rPr>
          <w:rFonts w:ascii="Arial" w:hAnsi="Arial" w:cs="Arial"/>
          <w:sz w:val="22"/>
          <w:szCs w:val="22"/>
        </w:rPr>
        <w:t xml:space="preserve">Editorial </w:t>
      </w:r>
      <w:proofErr w:type="spellStart"/>
      <w:r>
        <w:rPr>
          <w:rFonts w:ascii="Arial" w:hAnsi="Arial" w:cs="Arial"/>
          <w:sz w:val="22"/>
          <w:szCs w:val="22"/>
        </w:rPr>
        <w:t>Paltex</w:t>
      </w:r>
      <w:proofErr w:type="spellEnd"/>
      <w:r>
        <w:rPr>
          <w:rFonts w:ascii="Arial" w:hAnsi="Arial" w:cs="Arial"/>
          <w:sz w:val="22"/>
          <w:szCs w:val="22"/>
        </w:rPr>
        <w:t xml:space="preserve">, OMS/OPS 1999 </w:t>
      </w:r>
    </w:p>
    <w:p w:rsidR="00A96609" w:rsidRPr="00524BC0" w:rsidRDefault="00A96609" w:rsidP="00D558C8">
      <w:pPr>
        <w:numPr>
          <w:ilvl w:val="0"/>
          <w:numId w:val="11"/>
        </w:numPr>
        <w:jc w:val="both"/>
        <w:rPr>
          <w:rFonts w:ascii="Arial" w:hAnsi="Arial" w:cs="Arial"/>
          <w:sz w:val="22"/>
          <w:szCs w:val="22"/>
          <w:lang w:val="es-MX"/>
        </w:rPr>
      </w:pPr>
      <w:r>
        <w:rPr>
          <w:rFonts w:ascii="Arial" w:hAnsi="Arial" w:cs="Arial"/>
          <w:b/>
          <w:bCs/>
          <w:i/>
          <w:iCs/>
          <w:sz w:val="22"/>
          <w:szCs w:val="22"/>
        </w:rPr>
        <w:t>Manual de Técnicas para una Estrategia de comunicación en Salud</w:t>
      </w:r>
      <w:r>
        <w:rPr>
          <w:rFonts w:ascii="Arial" w:hAnsi="Arial" w:cs="Arial"/>
          <w:sz w:val="22"/>
          <w:szCs w:val="22"/>
        </w:rPr>
        <w:t xml:space="preserve">. </w:t>
      </w:r>
      <w:r w:rsidRPr="00B20840">
        <w:rPr>
          <w:rFonts w:ascii="Arial" w:hAnsi="Arial" w:cs="Arial"/>
          <w:sz w:val="22"/>
          <w:szCs w:val="22"/>
        </w:rPr>
        <w:t>OPS</w:t>
      </w:r>
      <w:r>
        <w:rPr>
          <w:rFonts w:ascii="Arial" w:hAnsi="Arial" w:cs="Arial"/>
          <w:sz w:val="22"/>
          <w:szCs w:val="22"/>
        </w:rPr>
        <w:t>/OMS</w:t>
      </w:r>
      <w:r w:rsidRPr="00B20840">
        <w:rPr>
          <w:rFonts w:ascii="Arial" w:hAnsi="Arial" w:cs="Arial"/>
          <w:sz w:val="22"/>
          <w:szCs w:val="22"/>
        </w:rPr>
        <w:t xml:space="preserve">, Editorial </w:t>
      </w:r>
      <w:proofErr w:type="spellStart"/>
      <w:r w:rsidRPr="00B20840">
        <w:rPr>
          <w:rFonts w:ascii="Arial" w:hAnsi="Arial" w:cs="Arial"/>
          <w:sz w:val="22"/>
          <w:szCs w:val="22"/>
        </w:rPr>
        <w:t>Paltex</w:t>
      </w:r>
      <w:proofErr w:type="spellEnd"/>
      <w:r w:rsidRPr="00B20840">
        <w:rPr>
          <w:rFonts w:ascii="Arial" w:hAnsi="Arial" w:cs="Arial"/>
          <w:sz w:val="22"/>
          <w:szCs w:val="22"/>
        </w:rPr>
        <w:t>, 1985</w:t>
      </w:r>
      <w:r>
        <w:rPr>
          <w:rFonts w:ascii="Arial" w:hAnsi="Arial" w:cs="Arial"/>
          <w:sz w:val="22"/>
          <w:szCs w:val="22"/>
        </w:rPr>
        <w:t xml:space="preserve"> </w:t>
      </w:r>
    </w:p>
    <w:p w:rsidR="00A96609" w:rsidRPr="00524BC0" w:rsidRDefault="00A96609" w:rsidP="00D558C8">
      <w:pPr>
        <w:numPr>
          <w:ilvl w:val="0"/>
          <w:numId w:val="11"/>
        </w:numPr>
        <w:jc w:val="both"/>
        <w:rPr>
          <w:rFonts w:ascii="Arial" w:hAnsi="Arial" w:cs="Arial"/>
          <w:sz w:val="22"/>
          <w:szCs w:val="22"/>
        </w:rPr>
      </w:pPr>
      <w:r>
        <w:rPr>
          <w:rFonts w:ascii="Arial" w:hAnsi="Arial" w:cs="Arial"/>
          <w:b/>
          <w:bCs/>
          <w:i/>
          <w:iCs/>
          <w:sz w:val="22"/>
          <w:szCs w:val="22"/>
        </w:rPr>
        <w:t>Evaluación para el Planeamiento de Programas de Educación para la Salud</w:t>
      </w:r>
      <w:r>
        <w:rPr>
          <w:rFonts w:ascii="Arial" w:hAnsi="Arial" w:cs="Arial"/>
          <w:b/>
          <w:bCs/>
          <w:sz w:val="22"/>
          <w:szCs w:val="22"/>
        </w:rPr>
        <w:t>.</w:t>
      </w:r>
      <w:r w:rsidRPr="00524BC0">
        <w:rPr>
          <w:rFonts w:ascii="Arial" w:hAnsi="Arial" w:cs="Arial"/>
          <w:sz w:val="22"/>
          <w:szCs w:val="22"/>
        </w:rPr>
        <w:t>OPS</w:t>
      </w:r>
      <w:r>
        <w:rPr>
          <w:rFonts w:ascii="Arial" w:hAnsi="Arial" w:cs="Arial"/>
          <w:sz w:val="22"/>
          <w:szCs w:val="22"/>
        </w:rPr>
        <w:t>/OMS</w:t>
      </w:r>
      <w:r w:rsidR="009E6889">
        <w:rPr>
          <w:rFonts w:ascii="Arial" w:hAnsi="Arial" w:cs="Arial"/>
          <w:sz w:val="22"/>
          <w:szCs w:val="22"/>
        </w:rPr>
        <w:t xml:space="preserve">, Editorial </w:t>
      </w:r>
      <w:proofErr w:type="spellStart"/>
      <w:r w:rsidR="009E6889">
        <w:rPr>
          <w:rFonts w:ascii="Arial" w:hAnsi="Arial" w:cs="Arial"/>
          <w:sz w:val="22"/>
          <w:szCs w:val="22"/>
        </w:rPr>
        <w:t>Paltex</w:t>
      </w:r>
      <w:proofErr w:type="spellEnd"/>
      <w:r w:rsidR="009E6889">
        <w:rPr>
          <w:rFonts w:ascii="Arial" w:hAnsi="Arial" w:cs="Arial"/>
          <w:sz w:val="22"/>
          <w:szCs w:val="22"/>
        </w:rPr>
        <w:t>, 1990</w:t>
      </w:r>
    </w:p>
    <w:p w:rsidR="00A96609" w:rsidRDefault="00A96609" w:rsidP="00D558C8">
      <w:pPr>
        <w:numPr>
          <w:ilvl w:val="0"/>
          <w:numId w:val="11"/>
        </w:numPr>
        <w:tabs>
          <w:tab w:val="left" w:pos="900"/>
          <w:tab w:val="left" w:pos="1260"/>
        </w:tabs>
        <w:jc w:val="both"/>
        <w:rPr>
          <w:rFonts w:ascii="Arial" w:hAnsi="Arial" w:cs="Arial"/>
          <w:sz w:val="22"/>
          <w:szCs w:val="22"/>
          <w:lang w:val="es-MX"/>
        </w:rPr>
      </w:pPr>
      <w:r>
        <w:rPr>
          <w:rFonts w:ascii="Arial" w:hAnsi="Arial" w:cs="Arial"/>
          <w:sz w:val="22"/>
          <w:szCs w:val="22"/>
          <w:lang w:val="es-MX"/>
        </w:rPr>
        <w:t>PEREA QUESADA R</w:t>
      </w:r>
      <w:proofErr w:type="gramStart"/>
      <w:r>
        <w:rPr>
          <w:rFonts w:ascii="Arial" w:hAnsi="Arial" w:cs="Arial"/>
          <w:sz w:val="22"/>
          <w:szCs w:val="22"/>
          <w:lang w:val="es-MX"/>
        </w:rPr>
        <w:t>..</w:t>
      </w:r>
      <w:proofErr w:type="gramEnd"/>
      <w:r w:rsidRPr="00524BC0">
        <w:rPr>
          <w:rFonts w:ascii="Arial" w:hAnsi="Arial" w:cs="Arial"/>
          <w:b/>
          <w:bCs/>
          <w:i/>
          <w:iCs/>
          <w:sz w:val="22"/>
          <w:szCs w:val="22"/>
          <w:lang w:val="es-MX"/>
        </w:rPr>
        <w:t>Educación para la Salud</w:t>
      </w:r>
      <w:r>
        <w:rPr>
          <w:rFonts w:ascii="Arial" w:hAnsi="Arial" w:cs="Arial"/>
          <w:sz w:val="22"/>
          <w:szCs w:val="22"/>
          <w:lang w:val="es-MX"/>
        </w:rPr>
        <w:t>. Editorial Díaz Santos. Madrid 2004</w:t>
      </w:r>
    </w:p>
    <w:p w:rsidR="00A96609" w:rsidRDefault="00A96609" w:rsidP="00D558C8">
      <w:pPr>
        <w:numPr>
          <w:ilvl w:val="0"/>
          <w:numId w:val="11"/>
        </w:numPr>
        <w:tabs>
          <w:tab w:val="left" w:pos="900"/>
          <w:tab w:val="left" w:pos="1260"/>
        </w:tabs>
        <w:jc w:val="both"/>
        <w:rPr>
          <w:rFonts w:ascii="Arial" w:hAnsi="Arial" w:cs="Arial"/>
          <w:sz w:val="22"/>
          <w:szCs w:val="22"/>
          <w:lang w:val="es-MX"/>
        </w:rPr>
      </w:pPr>
      <w:r w:rsidRPr="007070BE">
        <w:rPr>
          <w:rFonts w:ascii="Arial" w:hAnsi="Arial" w:cs="Arial"/>
          <w:b/>
          <w:bCs/>
          <w:i/>
          <w:iCs/>
          <w:sz w:val="22"/>
          <w:szCs w:val="22"/>
          <w:lang w:val="es-MX"/>
        </w:rPr>
        <w:t>Enseñanza de las ciencias de la salud en América Latina</w:t>
      </w:r>
      <w:r>
        <w:rPr>
          <w:rFonts w:ascii="Arial" w:hAnsi="Arial" w:cs="Arial"/>
          <w:sz w:val="22"/>
          <w:szCs w:val="22"/>
          <w:lang w:val="es-MX"/>
        </w:rPr>
        <w:t>. Ed</w:t>
      </w:r>
      <w:r w:rsidR="009E6889">
        <w:rPr>
          <w:rFonts w:ascii="Arial" w:hAnsi="Arial" w:cs="Arial"/>
          <w:sz w:val="22"/>
          <w:szCs w:val="22"/>
          <w:lang w:val="es-MX"/>
        </w:rPr>
        <w:t xml:space="preserve">itorial </w:t>
      </w:r>
      <w:proofErr w:type="spellStart"/>
      <w:r w:rsidR="009E6889">
        <w:rPr>
          <w:rFonts w:ascii="Arial" w:hAnsi="Arial" w:cs="Arial"/>
          <w:sz w:val="22"/>
          <w:szCs w:val="22"/>
          <w:lang w:val="es-MX"/>
        </w:rPr>
        <w:t>Paltex</w:t>
      </w:r>
      <w:proofErr w:type="spellEnd"/>
      <w:r w:rsidR="009E6889">
        <w:rPr>
          <w:rFonts w:ascii="Arial" w:hAnsi="Arial" w:cs="Arial"/>
          <w:sz w:val="22"/>
          <w:szCs w:val="22"/>
          <w:lang w:val="es-MX"/>
        </w:rPr>
        <w:t>. Washington 1990</w:t>
      </w:r>
      <w:r>
        <w:rPr>
          <w:rFonts w:ascii="Arial" w:hAnsi="Arial" w:cs="Arial"/>
          <w:sz w:val="22"/>
          <w:szCs w:val="22"/>
          <w:lang w:val="es-MX"/>
        </w:rPr>
        <w:t xml:space="preserve"> </w:t>
      </w:r>
    </w:p>
    <w:p w:rsidR="00A96609" w:rsidRPr="00A27A71" w:rsidRDefault="00A96609" w:rsidP="00D558C8">
      <w:pPr>
        <w:numPr>
          <w:ilvl w:val="0"/>
          <w:numId w:val="11"/>
        </w:numPr>
        <w:tabs>
          <w:tab w:val="left" w:pos="900"/>
          <w:tab w:val="left" w:pos="1260"/>
        </w:tabs>
        <w:jc w:val="both"/>
        <w:rPr>
          <w:rFonts w:ascii="Arial" w:hAnsi="Arial" w:cs="Arial"/>
          <w:sz w:val="22"/>
          <w:szCs w:val="22"/>
          <w:lang w:val="es-MX"/>
        </w:rPr>
      </w:pPr>
      <w:r>
        <w:rPr>
          <w:rFonts w:ascii="Arial" w:hAnsi="Arial" w:cs="Arial"/>
          <w:sz w:val="22"/>
          <w:szCs w:val="22"/>
          <w:lang w:val="es-MX"/>
        </w:rPr>
        <w:t>ALVA R</w:t>
      </w:r>
      <w:r>
        <w:rPr>
          <w:rFonts w:ascii="Arial" w:hAnsi="Arial" w:cs="Arial"/>
          <w:b/>
          <w:bCs/>
          <w:sz w:val="22"/>
          <w:szCs w:val="22"/>
          <w:lang w:val="es-MX"/>
        </w:rPr>
        <w:t xml:space="preserve">. </w:t>
      </w:r>
      <w:r w:rsidRPr="00A27A71">
        <w:rPr>
          <w:rFonts w:ascii="Arial" w:hAnsi="Arial" w:cs="Arial"/>
          <w:b/>
          <w:bCs/>
          <w:i/>
          <w:iCs/>
          <w:sz w:val="22"/>
          <w:szCs w:val="22"/>
          <w:lang w:val="es-MX"/>
        </w:rPr>
        <w:t>Educación para la salud</w:t>
      </w:r>
      <w:r>
        <w:rPr>
          <w:rFonts w:ascii="Arial" w:hAnsi="Arial" w:cs="Arial"/>
          <w:b/>
          <w:bCs/>
          <w:sz w:val="22"/>
          <w:szCs w:val="22"/>
          <w:lang w:val="es-MX"/>
        </w:rPr>
        <w:t xml:space="preserve">. </w:t>
      </w:r>
      <w:r>
        <w:rPr>
          <w:rFonts w:ascii="Arial" w:hAnsi="Arial" w:cs="Arial"/>
          <w:sz w:val="22"/>
          <w:szCs w:val="22"/>
          <w:lang w:val="es-MX"/>
        </w:rPr>
        <w:t>E</w:t>
      </w:r>
      <w:r w:rsidRPr="00A27A71">
        <w:rPr>
          <w:rFonts w:ascii="Arial" w:hAnsi="Arial" w:cs="Arial"/>
          <w:sz w:val="22"/>
          <w:szCs w:val="22"/>
          <w:lang w:val="es-MX"/>
        </w:rPr>
        <w:t xml:space="preserve">d. </w:t>
      </w:r>
      <w:r>
        <w:rPr>
          <w:rFonts w:ascii="Arial" w:hAnsi="Arial" w:cs="Arial"/>
          <w:sz w:val="22"/>
          <w:szCs w:val="22"/>
          <w:lang w:val="es-MX"/>
        </w:rPr>
        <w:t>El Manual M</w:t>
      </w:r>
      <w:r w:rsidRPr="00A27A71">
        <w:rPr>
          <w:rFonts w:ascii="Arial" w:hAnsi="Arial" w:cs="Arial"/>
          <w:sz w:val="22"/>
          <w:szCs w:val="22"/>
          <w:lang w:val="es-MX"/>
        </w:rPr>
        <w:t>oderno</w:t>
      </w:r>
      <w:r>
        <w:rPr>
          <w:rFonts w:ascii="Arial" w:hAnsi="Arial" w:cs="Arial"/>
          <w:sz w:val="22"/>
          <w:szCs w:val="22"/>
          <w:lang w:val="es-MX"/>
        </w:rPr>
        <w:t xml:space="preserve">. </w:t>
      </w:r>
      <w:r w:rsidRPr="00A27A71">
        <w:rPr>
          <w:rFonts w:ascii="Arial" w:hAnsi="Arial" w:cs="Arial"/>
          <w:sz w:val="22"/>
          <w:szCs w:val="22"/>
          <w:lang w:val="es-MX"/>
        </w:rPr>
        <w:t xml:space="preserve"> Méjico 1995</w:t>
      </w:r>
    </w:p>
    <w:p w:rsidR="00A96609" w:rsidRDefault="00A96609" w:rsidP="00D558C8">
      <w:pPr>
        <w:tabs>
          <w:tab w:val="left" w:pos="900"/>
          <w:tab w:val="left" w:pos="1260"/>
        </w:tabs>
        <w:ind w:left="720"/>
        <w:jc w:val="both"/>
        <w:rPr>
          <w:rFonts w:ascii="Arial" w:hAnsi="Arial" w:cs="Arial"/>
          <w:sz w:val="22"/>
          <w:szCs w:val="22"/>
          <w:lang w:val="es-MX"/>
        </w:rPr>
      </w:pPr>
    </w:p>
    <w:p w:rsidR="00A96609" w:rsidRDefault="00A96609" w:rsidP="00D558C8">
      <w:pPr>
        <w:tabs>
          <w:tab w:val="left" w:pos="900"/>
          <w:tab w:val="left" w:pos="1260"/>
        </w:tabs>
        <w:ind w:left="720"/>
        <w:jc w:val="both"/>
        <w:rPr>
          <w:rFonts w:ascii="Arial" w:hAnsi="Arial" w:cs="Arial"/>
          <w:sz w:val="22"/>
          <w:szCs w:val="22"/>
          <w:lang w:val="es-MX"/>
        </w:rPr>
      </w:pPr>
    </w:p>
    <w:p w:rsidR="00A96609" w:rsidRDefault="00A96609" w:rsidP="00D558C8">
      <w:pPr>
        <w:tabs>
          <w:tab w:val="left" w:pos="900"/>
          <w:tab w:val="left" w:pos="1260"/>
        </w:tabs>
        <w:ind w:left="720"/>
        <w:jc w:val="both"/>
        <w:rPr>
          <w:rFonts w:ascii="Arial" w:hAnsi="Arial" w:cs="Arial"/>
          <w:sz w:val="22"/>
          <w:szCs w:val="22"/>
          <w:lang w:val="es-MX"/>
        </w:rPr>
      </w:pPr>
    </w:p>
    <w:p w:rsidR="009E6889" w:rsidRDefault="009E6889" w:rsidP="00D558C8">
      <w:pPr>
        <w:tabs>
          <w:tab w:val="left" w:pos="900"/>
          <w:tab w:val="left" w:pos="1260"/>
        </w:tabs>
        <w:ind w:left="720"/>
        <w:jc w:val="both"/>
        <w:rPr>
          <w:rFonts w:ascii="Arial" w:hAnsi="Arial" w:cs="Arial"/>
          <w:sz w:val="22"/>
          <w:szCs w:val="22"/>
          <w:lang w:val="es-MX"/>
        </w:rPr>
      </w:pPr>
    </w:p>
    <w:p w:rsidR="009E6889" w:rsidRDefault="009E6889" w:rsidP="00D558C8">
      <w:pPr>
        <w:tabs>
          <w:tab w:val="left" w:pos="900"/>
          <w:tab w:val="left" w:pos="1260"/>
        </w:tabs>
        <w:ind w:left="720"/>
        <w:jc w:val="both"/>
        <w:rPr>
          <w:rFonts w:ascii="Arial" w:hAnsi="Arial" w:cs="Arial"/>
          <w:sz w:val="22"/>
          <w:szCs w:val="22"/>
          <w:lang w:val="es-MX"/>
        </w:rPr>
      </w:pPr>
    </w:p>
    <w:p w:rsidR="00A96609" w:rsidRPr="00A27A71" w:rsidRDefault="00A96609" w:rsidP="00D558C8">
      <w:pPr>
        <w:rPr>
          <w:rFonts w:ascii="Arial" w:hAnsi="Arial" w:cs="Arial"/>
          <w:b/>
          <w:bCs/>
          <w:sz w:val="22"/>
          <w:szCs w:val="22"/>
          <w:u w:val="single"/>
        </w:rPr>
      </w:pPr>
      <w:r>
        <w:rPr>
          <w:rFonts w:ascii="Arial" w:hAnsi="Arial" w:cs="Arial"/>
          <w:b/>
          <w:bCs/>
          <w:sz w:val="22"/>
          <w:szCs w:val="22"/>
          <w:u w:val="single"/>
        </w:rPr>
        <w:lastRenderedPageBreak/>
        <w:t xml:space="preserve">6   </w:t>
      </w:r>
      <w:r w:rsidRPr="00A27A71">
        <w:rPr>
          <w:rFonts w:ascii="Arial" w:hAnsi="Arial" w:cs="Arial"/>
          <w:b/>
          <w:bCs/>
          <w:sz w:val="22"/>
          <w:szCs w:val="22"/>
          <w:u w:val="single"/>
        </w:rPr>
        <w:t>Estrategia de Enseñanza</w:t>
      </w:r>
    </w:p>
    <w:p w:rsidR="00A96609" w:rsidRPr="00A27A71" w:rsidRDefault="00A96609" w:rsidP="00D558C8">
      <w:pPr>
        <w:rPr>
          <w:rFonts w:ascii="Arial" w:hAnsi="Arial" w:cs="Arial"/>
          <w:b/>
          <w:bCs/>
          <w:sz w:val="22"/>
          <w:szCs w:val="22"/>
          <w:u w:val="single"/>
        </w:rPr>
      </w:pPr>
    </w:p>
    <w:p w:rsidR="00A96609" w:rsidRPr="00A27A71" w:rsidRDefault="00A96609" w:rsidP="00D558C8">
      <w:pPr>
        <w:ind w:firstLine="1416"/>
        <w:jc w:val="both"/>
        <w:rPr>
          <w:rFonts w:ascii="Arial" w:hAnsi="Arial" w:cs="Arial"/>
          <w:sz w:val="22"/>
          <w:szCs w:val="22"/>
        </w:rPr>
      </w:pPr>
      <w:r w:rsidRPr="00A27A71">
        <w:rPr>
          <w:rFonts w:ascii="Arial" w:hAnsi="Arial" w:cs="Arial"/>
          <w:sz w:val="22"/>
          <w:szCs w:val="22"/>
        </w:rPr>
        <w:t xml:space="preserve">La transferencia de los contenidos se basará en la mediación de los mismos entre estudiantes y docentes de la asignatura, que tendrán a su cargo el seguimiento del proceso de enseñanza y el de aprendizaje en forma personalizada, tanto en lo teórico como en la realización de los trabajos prácticos en la clínica odontológica, teniendo en cuenta que la asignatura es el primer contacto de los alumnos con los pacientes y por lo tanto el primer contacto con la realidad odontológica, y, en las prácticas curriculares de campo, donde se acompañará al alumno en su primer contacto con la comunidad, en este caso comunidades escolares. </w:t>
      </w:r>
    </w:p>
    <w:p w:rsidR="00A96609" w:rsidRPr="00A27A71" w:rsidRDefault="00A96609" w:rsidP="00D558C8">
      <w:pPr>
        <w:ind w:firstLine="1416"/>
        <w:jc w:val="both"/>
        <w:rPr>
          <w:rFonts w:ascii="Arial" w:hAnsi="Arial" w:cs="Arial"/>
          <w:sz w:val="22"/>
          <w:szCs w:val="22"/>
        </w:rPr>
      </w:pPr>
      <w:r w:rsidRPr="00A27A71">
        <w:rPr>
          <w:rFonts w:ascii="Arial" w:hAnsi="Arial" w:cs="Arial"/>
          <w:sz w:val="22"/>
          <w:szCs w:val="22"/>
        </w:rPr>
        <w:t xml:space="preserve">También se mediarán algunos contenidos teóricos a través de la plataforma virtual de la Universidad Nacional de Cuyo. Este recurso permitirá tanto a alumnos como a docentes explorar los contenidos con las posibilidades que ofrecen las redes de comunicación. </w:t>
      </w:r>
    </w:p>
    <w:p w:rsidR="00A96609" w:rsidRPr="00A27A71" w:rsidRDefault="00A96609" w:rsidP="00D558C8">
      <w:pPr>
        <w:ind w:firstLine="1416"/>
        <w:jc w:val="both"/>
        <w:rPr>
          <w:rFonts w:ascii="Arial" w:hAnsi="Arial" w:cs="Arial"/>
          <w:sz w:val="22"/>
          <w:szCs w:val="22"/>
        </w:rPr>
      </w:pPr>
      <w:r w:rsidRPr="00A27A71">
        <w:rPr>
          <w:rFonts w:ascii="Arial" w:hAnsi="Arial" w:cs="Arial"/>
          <w:sz w:val="22"/>
          <w:szCs w:val="22"/>
        </w:rPr>
        <w:t xml:space="preserve"> Se estimulará el trabajo tanto en forma </w:t>
      </w:r>
      <w:proofErr w:type="spellStart"/>
      <w:r w:rsidRPr="00A27A71">
        <w:rPr>
          <w:rFonts w:ascii="Arial" w:hAnsi="Arial" w:cs="Arial"/>
          <w:sz w:val="22"/>
          <w:szCs w:val="22"/>
        </w:rPr>
        <w:t>intra</w:t>
      </w:r>
      <w:proofErr w:type="spellEnd"/>
      <w:r w:rsidRPr="00A27A71">
        <w:rPr>
          <w:rFonts w:ascii="Arial" w:hAnsi="Arial" w:cs="Arial"/>
          <w:sz w:val="22"/>
          <w:szCs w:val="22"/>
        </w:rPr>
        <w:t xml:space="preserve"> como extra mural, programando salidas a escuelas de la provincia para realizar clases de educación para la salud </w:t>
      </w:r>
    </w:p>
    <w:p w:rsidR="00A96609" w:rsidRPr="00A27A71" w:rsidRDefault="00A96609" w:rsidP="00D558C8">
      <w:pPr>
        <w:jc w:val="both"/>
        <w:rPr>
          <w:rFonts w:ascii="Arial" w:hAnsi="Arial" w:cs="Arial"/>
          <w:sz w:val="22"/>
          <w:szCs w:val="22"/>
        </w:rPr>
      </w:pPr>
      <w:r w:rsidRPr="00A27A71">
        <w:rPr>
          <w:rFonts w:ascii="Arial" w:hAnsi="Arial" w:cs="Arial"/>
          <w:sz w:val="22"/>
          <w:szCs w:val="22"/>
        </w:rPr>
        <w:tab/>
        <w:t>La enseñanza planteada para el desarrollo de la asignatura será de tipo personalizada, ya que los jefes de Trabajos Prácticos trabajarán en la Clínica con pequeños grupos</w:t>
      </w:r>
      <w:r>
        <w:rPr>
          <w:rFonts w:ascii="Arial" w:hAnsi="Arial" w:cs="Arial"/>
          <w:sz w:val="22"/>
          <w:szCs w:val="22"/>
        </w:rPr>
        <w:t xml:space="preserve"> de aproximadamente cinco alumnos por docente</w:t>
      </w:r>
      <w:r w:rsidRPr="00A27A71">
        <w:rPr>
          <w:rFonts w:ascii="Arial" w:hAnsi="Arial" w:cs="Arial"/>
          <w:sz w:val="22"/>
          <w:szCs w:val="22"/>
        </w:rPr>
        <w:t>.  De esta manera serán asistidos en el trabajo en la Clínica, donde se trasfieren los conocimientos teóricos, y lo ayudarán en la integración de los contenidos impartidos.</w:t>
      </w:r>
    </w:p>
    <w:p w:rsidR="00A96609" w:rsidRPr="00A27A71" w:rsidRDefault="00A96609" w:rsidP="00D558C8">
      <w:pPr>
        <w:jc w:val="both"/>
        <w:rPr>
          <w:rFonts w:ascii="Arial" w:hAnsi="Arial" w:cs="Arial"/>
          <w:sz w:val="22"/>
          <w:szCs w:val="22"/>
        </w:rPr>
      </w:pPr>
      <w:r w:rsidRPr="00A27A71">
        <w:rPr>
          <w:rFonts w:ascii="Arial" w:hAnsi="Arial" w:cs="Arial"/>
          <w:sz w:val="22"/>
          <w:szCs w:val="22"/>
        </w:rPr>
        <w:tab/>
      </w:r>
    </w:p>
    <w:p w:rsidR="00A96609" w:rsidRPr="00A27A71" w:rsidRDefault="00A96609" w:rsidP="00D558C8">
      <w:pPr>
        <w:jc w:val="both"/>
        <w:rPr>
          <w:rFonts w:ascii="Arial" w:hAnsi="Arial" w:cs="Arial"/>
          <w:sz w:val="22"/>
          <w:szCs w:val="22"/>
        </w:rPr>
      </w:pPr>
      <w:r w:rsidRPr="00A27A71">
        <w:rPr>
          <w:rFonts w:ascii="Arial" w:hAnsi="Arial" w:cs="Arial"/>
          <w:sz w:val="22"/>
          <w:szCs w:val="22"/>
        </w:rPr>
        <w:t>La enseñanza de la asignatura se acuerda por medio de:</w:t>
      </w:r>
    </w:p>
    <w:p w:rsidR="00A96609" w:rsidRPr="00A27A71" w:rsidRDefault="00A96609" w:rsidP="00D558C8">
      <w:pPr>
        <w:numPr>
          <w:ilvl w:val="0"/>
          <w:numId w:val="12"/>
        </w:numPr>
        <w:jc w:val="both"/>
        <w:rPr>
          <w:rFonts w:ascii="Arial" w:hAnsi="Arial" w:cs="Arial"/>
          <w:sz w:val="22"/>
          <w:szCs w:val="22"/>
        </w:rPr>
      </w:pPr>
      <w:r w:rsidRPr="00A27A71">
        <w:rPr>
          <w:rFonts w:ascii="Arial" w:hAnsi="Arial" w:cs="Arial"/>
          <w:sz w:val="22"/>
          <w:szCs w:val="22"/>
        </w:rPr>
        <w:t>Clases teóricas: durante la cual se imparten los conceptos más destacados de cada tema y se sugiere la bibliografía más acorde para reforzar los conocimientos.</w:t>
      </w:r>
    </w:p>
    <w:p w:rsidR="00A96609" w:rsidRPr="00A27A71" w:rsidRDefault="00A96609" w:rsidP="00D558C8">
      <w:pPr>
        <w:numPr>
          <w:ilvl w:val="0"/>
          <w:numId w:val="12"/>
        </w:numPr>
        <w:jc w:val="both"/>
        <w:rPr>
          <w:rFonts w:ascii="Arial" w:hAnsi="Arial" w:cs="Arial"/>
          <w:sz w:val="22"/>
          <w:szCs w:val="22"/>
        </w:rPr>
      </w:pPr>
      <w:r w:rsidRPr="00A27A71">
        <w:rPr>
          <w:rFonts w:ascii="Arial" w:hAnsi="Arial" w:cs="Arial"/>
          <w:sz w:val="22"/>
          <w:szCs w:val="22"/>
        </w:rPr>
        <w:t xml:space="preserve">Trabajos en </w:t>
      </w:r>
      <w:r>
        <w:rPr>
          <w:rFonts w:ascii="Arial" w:hAnsi="Arial" w:cs="Arial"/>
          <w:sz w:val="22"/>
          <w:szCs w:val="22"/>
        </w:rPr>
        <w:t>plataforma</w:t>
      </w:r>
      <w:r w:rsidR="00343D3A">
        <w:rPr>
          <w:rFonts w:ascii="Arial" w:hAnsi="Arial" w:cs="Arial"/>
          <w:sz w:val="22"/>
          <w:szCs w:val="22"/>
        </w:rPr>
        <w:t xml:space="preserve"> </w:t>
      </w:r>
      <w:r w:rsidRPr="00A27A71">
        <w:rPr>
          <w:rFonts w:ascii="Arial" w:hAnsi="Arial" w:cs="Arial"/>
          <w:sz w:val="22"/>
          <w:szCs w:val="22"/>
        </w:rPr>
        <w:t xml:space="preserve">virtual. </w:t>
      </w:r>
    </w:p>
    <w:p w:rsidR="00A96609" w:rsidRPr="00A27A71" w:rsidRDefault="00A96609" w:rsidP="00D558C8">
      <w:pPr>
        <w:numPr>
          <w:ilvl w:val="0"/>
          <w:numId w:val="12"/>
        </w:numPr>
        <w:jc w:val="both"/>
        <w:rPr>
          <w:rFonts w:ascii="Arial" w:hAnsi="Arial" w:cs="Arial"/>
          <w:sz w:val="22"/>
          <w:szCs w:val="22"/>
        </w:rPr>
      </w:pPr>
      <w:r w:rsidRPr="00A27A71">
        <w:rPr>
          <w:rFonts w:ascii="Arial" w:hAnsi="Arial" w:cs="Arial"/>
          <w:sz w:val="22"/>
          <w:szCs w:val="22"/>
        </w:rPr>
        <w:t>Actividad práctica del alumno en la Clínica odontológica: en las cuales se afianzarán los conocimientos con atención de pacientes.</w:t>
      </w:r>
    </w:p>
    <w:p w:rsidR="00A96609" w:rsidRPr="00A27A71" w:rsidRDefault="00A96609" w:rsidP="00D558C8">
      <w:pPr>
        <w:numPr>
          <w:ilvl w:val="0"/>
          <w:numId w:val="12"/>
        </w:numPr>
        <w:jc w:val="both"/>
        <w:rPr>
          <w:rFonts w:ascii="Arial" w:hAnsi="Arial" w:cs="Arial"/>
          <w:sz w:val="22"/>
          <w:szCs w:val="22"/>
        </w:rPr>
      </w:pPr>
      <w:r w:rsidRPr="00A27A71">
        <w:rPr>
          <w:rFonts w:ascii="Arial" w:hAnsi="Arial" w:cs="Arial"/>
          <w:sz w:val="22"/>
          <w:szCs w:val="22"/>
        </w:rPr>
        <w:t xml:space="preserve">Talleres en el aula: los alumnos responderán, utilizando guías, preguntas elaboradas por los docentes, que se trabajarán en grupos y se debatirán en una puesta en común de las cuales se producirán conclusiones. </w:t>
      </w:r>
    </w:p>
    <w:p w:rsidR="00A96609" w:rsidRPr="00A27A71" w:rsidRDefault="00A96609" w:rsidP="00D558C8">
      <w:pPr>
        <w:numPr>
          <w:ilvl w:val="0"/>
          <w:numId w:val="12"/>
        </w:numPr>
        <w:jc w:val="both"/>
        <w:rPr>
          <w:rFonts w:ascii="Arial" w:hAnsi="Arial" w:cs="Arial"/>
          <w:sz w:val="22"/>
          <w:szCs w:val="22"/>
        </w:rPr>
      </w:pPr>
      <w:r w:rsidRPr="00A27A71">
        <w:rPr>
          <w:rFonts w:ascii="Arial" w:hAnsi="Arial" w:cs="Arial"/>
          <w:sz w:val="22"/>
          <w:szCs w:val="22"/>
        </w:rPr>
        <w:t>Trabajo en terreno: se impartirán clases de educación para la salud en escuelas  del Gran Mendoza en las cuales se reunirán los conocimientos recibidos de la comunidad y la salud, transformando a los alumnos en agentes multiplicadores de acciones preventivas.</w:t>
      </w:r>
    </w:p>
    <w:p w:rsidR="00A96609" w:rsidRPr="00A27A71" w:rsidRDefault="00A96609" w:rsidP="00D558C8">
      <w:pPr>
        <w:numPr>
          <w:ilvl w:val="0"/>
          <w:numId w:val="12"/>
        </w:numPr>
        <w:jc w:val="both"/>
        <w:rPr>
          <w:rFonts w:ascii="Arial" w:hAnsi="Arial" w:cs="Arial"/>
          <w:sz w:val="22"/>
          <w:szCs w:val="22"/>
        </w:rPr>
      </w:pPr>
      <w:r w:rsidRPr="00A27A71">
        <w:rPr>
          <w:rFonts w:ascii="Arial" w:hAnsi="Arial" w:cs="Arial"/>
          <w:sz w:val="22"/>
          <w:szCs w:val="22"/>
        </w:rPr>
        <w:t>Investigación bibliográfica para ser utilizadas el Talleres y en la producción de informes.</w:t>
      </w:r>
    </w:p>
    <w:p w:rsidR="00A96609" w:rsidRPr="00A27A71" w:rsidRDefault="00A96609" w:rsidP="00D558C8">
      <w:pPr>
        <w:jc w:val="both"/>
        <w:rPr>
          <w:rFonts w:ascii="Arial" w:hAnsi="Arial" w:cs="Arial"/>
          <w:sz w:val="22"/>
          <w:szCs w:val="22"/>
        </w:rPr>
      </w:pPr>
      <w:r w:rsidRPr="00A27A71">
        <w:rPr>
          <w:rFonts w:ascii="Arial" w:hAnsi="Arial" w:cs="Arial"/>
          <w:sz w:val="22"/>
          <w:szCs w:val="22"/>
        </w:rPr>
        <w:tab/>
      </w:r>
    </w:p>
    <w:p w:rsidR="00A96609" w:rsidRPr="00A27A71" w:rsidRDefault="00A96609" w:rsidP="00D558C8">
      <w:pPr>
        <w:rPr>
          <w:rFonts w:ascii="Arial" w:hAnsi="Arial" w:cs="Arial"/>
          <w:b/>
          <w:bCs/>
          <w:sz w:val="22"/>
          <w:szCs w:val="22"/>
          <w:u w:val="single"/>
        </w:rPr>
      </w:pPr>
      <w:r>
        <w:rPr>
          <w:rFonts w:ascii="Arial" w:hAnsi="Arial" w:cs="Arial"/>
          <w:b/>
          <w:bCs/>
          <w:sz w:val="22"/>
          <w:szCs w:val="22"/>
          <w:u w:val="single"/>
        </w:rPr>
        <w:t xml:space="preserve">7   </w:t>
      </w:r>
      <w:r w:rsidRPr="00A27A71">
        <w:rPr>
          <w:rFonts w:ascii="Arial" w:hAnsi="Arial" w:cs="Arial"/>
          <w:b/>
          <w:bCs/>
          <w:sz w:val="22"/>
          <w:szCs w:val="22"/>
          <w:u w:val="single"/>
        </w:rPr>
        <w:t xml:space="preserve"> Estrategia de Apoyo al Aprendizaje</w:t>
      </w:r>
    </w:p>
    <w:p w:rsidR="00A96609" w:rsidRDefault="00A96609" w:rsidP="00D558C8">
      <w:pPr>
        <w:rPr>
          <w:rFonts w:ascii="Arial" w:hAnsi="Arial" w:cs="Arial"/>
          <w:b/>
          <w:bCs/>
          <w:sz w:val="22"/>
          <w:szCs w:val="22"/>
          <w:u w:val="single"/>
        </w:rPr>
      </w:pPr>
      <w:r w:rsidRPr="00A27A71">
        <w:rPr>
          <w:rFonts w:ascii="Arial" w:hAnsi="Arial" w:cs="Arial"/>
          <w:b/>
          <w:bCs/>
          <w:sz w:val="22"/>
          <w:szCs w:val="22"/>
          <w:u w:val="single"/>
        </w:rPr>
        <w:t xml:space="preserve"> Recursos de apoyo para la enseñanza de Contenidos teórico – prácticos:</w:t>
      </w:r>
    </w:p>
    <w:p w:rsidR="00A96609" w:rsidRDefault="00A96609" w:rsidP="00D558C8">
      <w:pPr>
        <w:tabs>
          <w:tab w:val="left" w:pos="187"/>
        </w:tabs>
        <w:ind w:left="187" w:hanging="187"/>
        <w:rPr>
          <w:rFonts w:ascii="Arial" w:hAnsi="Arial" w:cs="Arial"/>
          <w:b/>
          <w:bCs/>
          <w:sz w:val="22"/>
          <w:szCs w:val="22"/>
          <w:u w:val="single"/>
        </w:rPr>
      </w:pPr>
      <w:r w:rsidRPr="00A27A71">
        <w:rPr>
          <w:rFonts w:ascii="Arial" w:hAnsi="Arial" w:cs="Arial"/>
          <w:b/>
          <w:bCs/>
          <w:sz w:val="22"/>
          <w:szCs w:val="22"/>
          <w:u w:val="single"/>
        </w:rPr>
        <w:t xml:space="preserve"> Materiales de mediación del aprendizaje:</w:t>
      </w:r>
    </w:p>
    <w:p w:rsidR="00A96609" w:rsidRPr="00A27A71" w:rsidRDefault="00A96609" w:rsidP="00D558C8">
      <w:pPr>
        <w:tabs>
          <w:tab w:val="left" w:pos="187"/>
        </w:tabs>
        <w:ind w:left="187" w:hanging="187"/>
        <w:rPr>
          <w:rFonts w:ascii="Arial" w:hAnsi="Arial" w:cs="Arial"/>
          <w:b/>
          <w:bCs/>
          <w:sz w:val="22"/>
          <w:szCs w:val="22"/>
          <w:u w:val="single"/>
        </w:rPr>
      </w:pPr>
    </w:p>
    <w:p w:rsidR="00A96609" w:rsidRPr="00A27A71" w:rsidRDefault="00A96609" w:rsidP="00D558C8">
      <w:pPr>
        <w:tabs>
          <w:tab w:val="left" w:pos="187"/>
        </w:tabs>
        <w:ind w:left="187" w:hanging="187"/>
        <w:rPr>
          <w:rFonts w:ascii="Arial" w:hAnsi="Arial" w:cs="Arial"/>
          <w:sz w:val="22"/>
          <w:szCs w:val="22"/>
        </w:rPr>
      </w:pPr>
      <w:r w:rsidRPr="00A27A71">
        <w:rPr>
          <w:rFonts w:ascii="Arial" w:hAnsi="Arial" w:cs="Arial"/>
          <w:sz w:val="22"/>
          <w:szCs w:val="22"/>
        </w:rPr>
        <w:t xml:space="preserve">  Documentos escritos</w:t>
      </w:r>
      <w:r>
        <w:rPr>
          <w:rFonts w:ascii="Arial" w:hAnsi="Arial" w:cs="Arial"/>
          <w:sz w:val="22"/>
          <w:szCs w:val="22"/>
        </w:rPr>
        <w:t xml:space="preserve"> redactados realizados</w:t>
      </w:r>
      <w:r w:rsidRPr="00A27A71">
        <w:rPr>
          <w:rFonts w:ascii="Arial" w:hAnsi="Arial" w:cs="Arial"/>
          <w:sz w:val="22"/>
          <w:szCs w:val="22"/>
        </w:rPr>
        <w:t xml:space="preserve"> por docentes de la asignatura</w:t>
      </w:r>
    </w:p>
    <w:p w:rsidR="00A96609" w:rsidRPr="00A27A71" w:rsidRDefault="00A96609" w:rsidP="00D558C8">
      <w:pPr>
        <w:tabs>
          <w:tab w:val="left" w:pos="187"/>
        </w:tabs>
        <w:ind w:left="187" w:hanging="187"/>
        <w:rPr>
          <w:rFonts w:ascii="Arial" w:hAnsi="Arial" w:cs="Arial"/>
          <w:sz w:val="22"/>
          <w:szCs w:val="22"/>
        </w:rPr>
      </w:pPr>
      <w:r w:rsidRPr="00A27A71">
        <w:rPr>
          <w:rFonts w:ascii="Arial" w:hAnsi="Arial" w:cs="Arial"/>
          <w:sz w:val="22"/>
          <w:szCs w:val="22"/>
        </w:rPr>
        <w:t xml:space="preserve">  Guías de estudio</w:t>
      </w:r>
    </w:p>
    <w:p w:rsidR="00A96609" w:rsidRDefault="00A96609" w:rsidP="00D558C8">
      <w:pPr>
        <w:tabs>
          <w:tab w:val="left" w:pos="187"/>
        </w:tabs>
        <w:ind w:left="187" w:hanging="187"/>
        <w:rPr>
          <w:rFonts w:ascii="Arial" w:hAnsi="Arial" w:cs="Arial"/>
          <w:sz w:val="22"/>
          <w:szCs w:val="22"/>
        </w:rPr>
      </w:pPr>
      <w:r w:rsidRPr="00A27A71">
        <w:rPr>
          <w:rFonts w:ascii="Arial" w:hAnsi="Arial" w:cs="Arial"/>
          <w:sz w:val="22"/>
          <w:szCs w:val="22"/>
        </w:rPr>
        <w:t xml:space="preserve">  Bibliografía especialmente recomendada</w:t>
      </w:r>
    </w:p>
    <w:p w:rsidR="00A96609" w:rsidRPr="00922906" w:rsidRDefault="00A96609" w:rsidP="00D558C8">
      <w:pPr>
        <w:tabs>
          <w:tab w:val="left" w:pos="187"/>
        </w:tabs>
        <w:ind w:left="187" w:hanging="187"/>
        <w:rPr>
          <w:rFonts w:ascii="Arial" w:hAnsi="Arial" w:cs="Arial"/>
          <w:sz w:val="22"/>
          <w:szCs w:val="22"/>
        </w:rPr>
      </w:pPr>
      <w:r>
        <w:rPr>
          <w:rFonts w:ascii="Arial" w:hAnsi="Arial" w:cs="Arial"/>
          <w:sz w:val="22"/>
          <w:szCs w:val="22"/>
        </w:rPr>
        <w:t xml:space="preserve">  Día y horario</w:t>
      </w:r>
      <w:r w:rsidRPr="00922906">
        <w:rPr>
          <w:rFonts w:ascii="Arial" w:hAnsi="Arial" w:cs="Arial"/>
          <w:sz w:val="22"/>
          <w:szCs w:val="22"/>
        </w:rPr>
        <w:t xml:space="preserve"> de consulta</w:t>
      </w:r>
      <w:r>
        <w:rPr>
          <w:rFonts w:ascii="Arial" w:hAnsi="Arial" w:cs="Arial"/>
          <w:sz w:val="22"/>
          <w:szCs w:val="22"/>
        </w:rPr>
        <w:t xml:space="preserve">: jueves de 8.30 a 12 hs. </w:t>
      </w:r>
    </w:p>
    <w:p w:rsidR="00A96609" w:rsidRPr="00922906" w:rsidRDefault="00A96609" w:rsidP="00347A1F">
      <w:pPr>
        <w:tabs>
          <w:tab w:val="left" w:pos="187"/>
        </w:tabs>
        <w:rPr>
          <w:rFonts w:ascii="Arial" w:hAnsi="Arial" w:cs="Arial"/>
          <w:sz w:val="22"/>
          <w:szCs w:val="22"/>
        </w:rPr>
      </w:pPr>
    </w:p>
    <w:p w:rsidR="00A96609" w:rsidRDefault="00A96609" w:rsidP="00922906">
      <w:pPr>
        <w:tabs>
          <w:tab w:val="left" w:pos="187"/>
        </w:tabs>
        <w:ind w:left="187" w:hanging="187"/>
        <w:rPr>
          <w:rFonts w:ascii="Arial" w:hAnsi="Arial" w:cs="Arial"/>
          <w:b/>
          <w:bCs/>
          <w:sz w:val="22"/>
          <w:szCs w:val="22"/>
          <w:u w:val="single"/>
        </w:rPr>
      </w:pPr>
      <w:r w:rsidRPr="00A27A71">
        <w:rPr>
          <w:rFonts w:ascii="Arial" w:hAnsi="Arial" w:cs="Arial"/>
          <w:b/>
          <w:bCs/>
          <w:sz w:val="22"/>
          <w:szCs w:val="22"/>
          <w:u w:val="single"/>
        </w:rPr>
        <w:t xml:space="preserve">Otros insumos: </w:t>
      </w:r>
    </w:p>
    <w:p w:rsidR="009E6889" w:rsidRPr="00A27A71" w:rsidRDefault="009E6889" w:rsidP="00922906">
      <w:pPr>
        <w:tabs>
          <w:tab w:val="left" w:pos="187"/>
        </w:tabs>
        <w:ind w:left="187" w:hanging="187"/>
        <w:rPr>
          <w:rFonts w:ascii="Arial" w:hAnsi="Arial" w:cs="Arial"/>
          <w:b/>
          <w:bCs/>
          <w:sz w:val="22"/>
          <w:szCs w:val="22"/>
          <w:u w:val="single"/>
        </w:rPr>
      </w:pPr>
    </w:p>
    <w:p w:rsidR="00A96609" w:rsidRDefault="00A96609" w:rsidP="00D558C8">
      <w:pPr>
        <w:rPr>
          <w:rFonts w:ascii="Arial" w:hAnsi="Arial" w:cs="Arial"/>
          <w:sz w:val="22"/>
          <w:szCs w:val="22"/>
        </w:rPr>
      </w:pPr>
      <w:r w:rsidRPr="00A27A71">
        <w:rPr>
          <w:rFonts w:ascii="Arial" w:hAnsi="Arial" w:cs="Arial"/>
          <w:sz w:val="22"/>
          <w:szCs w:val="22"/>
        </w:rPr>
        <w:t xml:space="preserve">  Materiales solicitados previamente a los alumnos</w:t>
      </w:r>
      <w:r w:rsidR="009E6889">
        <w:rPr>
          <w:rFonts w:ascii="Arial" w:hAnsi="Arial" w:cs="Arial"/>
          <w:sz w:val="22"/>
          <w:szCs w:val="22"/>
        </w:rPr>
        <w:t>.</w:t>
      </w:r>
    </w:p>
    <w:p w:rsidR="009E6889" w:rsidRDefault="009E6889" w:rsidP="00D558C8">
      <w:pPr>
        <w:rPr>
          <w:rFonts w:ascii="Arial" w:hAnsi="Arial" w:cs="Arial"/>
          <w:sz w:val="22"/>
          <w:szCs w:val="22"/>
        </w:rPr>
      </w:pPr>
    </w:p>
    <w:p w:rsidR="009E6889" w:rsidRPr="00A27A71" w:rsidRDefault="009E6889" w:rsidP="00D558C8">
      <w:pPr>
        <w:rPr>
          <w:rFonts w:ascii="Arial" w:hAnsi="Arial" w:cs="Arial"/>
          <w:sz w:val="22"/>
          <w:szCs w:val="22"/>
        </w:rPr>
      </w:pPr>
    </w:p>
    <w:p w:rsidR="00A96609" w:rsidRPr="00A27A71" w:rsidRDefault="00A96609" w:rsidP="00D558C8">
      <w:pPr>
        <w:rPr>
          <w:rFonts w:ascii="Arial" w:hAnsi="Arial" w:cs="Arial"/>
          <w:sz w:val="22"/>
          <w:szCs w:val="22"/>
        </w:rPr>
      </w:pPr>
    </w:p>
    <w:p w:rsidR="00A96609" w:rsidRPr="00A27A71" w:rsidRDefault="00A96609" w:rsidP="00D558C8">
      <w:pPr>
        <w:rPr>
          <w:rFonts w:ascii="Arial" w:hAnsi="Arial" w:cs="Arial"/>
          <w:b/>
          <w:bCs/>
          <w:sz w:val="22"/>
          <w:szCs w:val="22"/>
          <w:u w:val="single"/>
        </w:rPr>
      </w:pPr>
      <w:r>
        <w:rPr>
          <w:rFonts w:ascii="Arial" w:hAnsi="Arial" w:cs="Arial"/>
          <w:b/>
          <w:bCs/>
          <w:sz w:val="22"/>
          <w:szCs w:val="22"/>
          <w:u w:val="single"/>
        </w:rPr>
        <w:lastRenderedPageBreak/>
        <w:t xml:space="preserve">8   </w:t>
      </w:r>
      <w:r w:rsidRPr="00A27A71">
        <w:rPr>
          <w:rFonts w:ascii="Arial" w:hAnsi="Arial" w:cs="Arial"/>
          <w:b/>
          <w:bCs/>
          <w:sz w:val="22"/>
          <w:szCs w:val="22"/>
          <w:u w:val="single"/>
        </w:rPr>
        <w:t>Estrategia de Evaluación del Aprendizaje</w:t>
      </w:r>
    </w:p>
    <w:p w:rsidR="00A96609" w:rsidRPr="00A27A71" w:rsidRDefault="00A96609" w:rsidP="00D558C8">
      <w:pPr>
        <w:rPr>
          <w:rFonts w:ascii="Arial" w:hAnsi="Arial" w:cs="Arial"/>
          <w:b/>
          <w:bCs/>
          <w:sz w:val="22"/>
          <w:szCs w:val="22"/>
          <w:u w:val="single"/>
        </w:rPr>
      </w:pPr>
    </w:p>
    <w:p w:rsidR="00A96609" w:rsidRPr="00A27A71" w:rsidRDefault="00A96609" w:rsidP="00D558C8">
      <w:pPr>
        <w:pStyle w:val="Ttulo5"/>
        <w:rPr>
          <w:rFonts w:ascii="Arial" w:hAnsi="Arial" w:cs="Arial"/>
          <w:sz w:val="22"/>
          <w:szCs w:val="22"/>
        </w:rPr>
      </w:pPr>
      <w:r w:rsidRPr="00A27A71">
        <w:rPr>
          <w:rFonts w:ascii="Arial" w:hAnsi="Arial" w:cs="Arial"/>
          <w:sz w:val="22"/>
          <w:szCs w:val="22"/>
        </w:rPr>
        <w:t xml:space="preserve">Enfoque de evaluación </w:t>
      </w:r>
    </w:p>
    <w:p w:rsidR="00A96609" w:rsidRDefault="00A96609" w:rsidP="00D558C8">
      <w:pPr>
        <w:pStyle w:val="Textoindependiente2"/>
        <w:jc w:val="both"/>
        <w:rPr>
          <w:b w:val="0"/>
          <w:bCs w:val="0"/>
          <w:sz w:val="22"/>
          <w:szCs w:val="22"/>
        </w:rPr>
      </w:pPr>
      <w:r w:rsidRPr="00A27A71">
        <w:rPr>
          <w:b w:val="0"/>
          <w:bCs w:val="0"/>
          <w:sz w:val="22"/>
          <w:szCs w:val="22"/>
        </w:rPr>
        <w:t>La evaluación de los alumnos se realizará con la modalidad de evaluación continua que asegure el seguimiento de las actividades realizadas por los mismos a través de la evaluación práctica de los conocimientos necesarios para vol</w:t>
      </w:r>
      <w:r>
        <w:rPr>
          <w:b w:val="0"/>
          <w:bCs w:val="0"/>
          <w:sz w:val="22"/>
          <w:szCs w:val="22"/>
        </w:rPr>
        <w:t>car en las actividades clínicas y en  las actividades cur</w:t>
      </w:r>
      <w:r w:rsidR="00343D3A">
        <w:rPr>
          <w:b w:val="0"/>
          <w:bCs w:val="0"/>
          <w:sz w:val="22"/>
          <w:szCs w:val="22"/>
        </w:rPr>
        <w:t>riculares comunitarias de campo</w:t>
      </w:r>
      <w:r w:rsidRPr="00A27A71">
        <w:rPr>
          <w:b w:val="0"/>
          <w:bCs w:val="0"/>
          <w:sz w:val="22"/>
          <w:szCs w:val="22"/>
        </w:rPr>
        <w:t xml:space="preserve">. Todas las instancias serán registradas en una ficha personal del alumno. También se registrarán en la misma los 2 (dos) exámenes parciales obligatorios, con sus correspondientes </w:t>
      </w:r>
      <w:proofErr w:type="spellStart"/>
      <w:r w:rsidRPr="00A27A71">
        <w:rPr>
          <w:b w:val="0"/>
          <w:bCs w:val="0"/>
          <w:sz w:val="22"/>
          <w:szCs w:val="22"/>
        </w:rPr>
        <w:t>recuperatorios</w:t>
      </w:r>
      <w:proofErr w:type="spellEnd"/>
      <w:r w:rsidRPr="00A27A71">
        <w:rPr>
          <w:b w:val="0"/>
          <w:bCs w:val="0"/>
          <w:sz w:val="22"/>
          <w:szCs w:val="22"/>
        </w:rPr>
        <w:t xml:space="preserve">. </w:t>
      </w:r>
    </w:p>
    <w:p w:rsidR="00343D3A" w:rsidRDefault="00343D3A" w:rsidP="00D558C8">
      <w:pPr>
        <w:pStyle w:val="Textoindependiente2"/>
        <w:jc w:val="both"/>
        <w:rPr>
          <w:rFonts w:cs="Times New Roman"/>
          <w:b w:val="0"/>
          <w:bCs w:val="0"/>
          <w:sz w:val="22"/>
          <w:szCs w:val="22"/>
        </w:rPr>
      </w:pPr>
    </w:p>
    <w:p w:rsidR="00A96609" w:rsidRDefault="00A96609" w:rsidP="00922906">
      <w:pPr>
        <w:jc w:val="both"/>
        <w:rPr>
          <w:rFonts w:ascii="Arial" w:hAnsi="Arial" w:cs="Arial"/>
          <w:b/>
          <w:bCs/>
          <w:sz w:val="22"/>
          <w:szCs w:val="22"/>
          <w:u w:val="single"/>
        </w:rPr>
      </w:pPr>
      <w:r w:rsidRPr="007D0592">
        <w:rPr>
          <w:rFonts w:ascii="Arial" w:hAnsi="Arial" w:cs="Arial"/>
          <w:b/>
          <w:bCs/>
          <w:sz w:val="22"/>
          <w:szCs w:val="22"/>
          <w:u w:val="single"/>
        </w:rPr>
        <w:t>Alumnos libres</w:t>
      </w:r>
    </w:p>
    <w:p w:rsidR="009E6889" w:rsidRPr="007D0592" w:rsidRDefault="009E6889" w:rsidP="00922906">
      <w:pPr>
        <w:jc w:val="both"/>
        <w:rPr>
          <w:rFonts w:ascii="Arial" w:hAnsi="Arial" w:cs="Arial"/>
          <w:b/>
          <w:bCs/>
          <w:sz w:val="22"/>
          <w:szCs w:val="22"/>
          <w:u w:val="single"/>
        </w:rPr>
      </w:pPr>
    </w:p>
    <w:p w:rsidR="00A96609" w:rsidRPr="00A27A71" w:rsidRDefault="00A96609" w:rsidP="00922906">
      <w:pPr>
        <w:jc w:val="both"/>
        <w:rPr>
          <w:rFonts w:ascii="Arial" w:hAnsi="Arial" w:cs="Arial"/>
          <w:sz w:val="22"/>
          <w:szCs w:val="22"/>
        </w:rPr>
      </w:pPr>
      <w:r>
        <w:rPr>
          <w:rFonts w:ascii="Arial" w:hAnsi="Arial" w:cs="Arial"/>
          <w:sz w:val="22"/>
          <w:szCs w:val="22"/>
        </w:rPr>
        <w:t xml:space="preserve">-  Requisito </w:t>
      </w:r>
      <w:r w:rsidRPr="00A27A71">
        <w:rPr>
          <w:rFonts w:ascii="Arial" w:hAnsi="Arial" w:cs="Arial"/>
          <w:sz w:val="22"/>
          <w:szCs w:val="22"/>
        </w:rPr>
        <w:t xml:space="preserve">50% de las actividades </w:t>
      </w:r>
      <w:r>
        <w:rPr>
          <w:rFonts w:ascii="Arial" w:hAnsi="Arial" w:cs="Arial"/>
          <w:sz w:val="22"/>
          <w:szCs w:val="22"/>
        </w:rPr>
        <w:t>cur</w:t>
      </w:r>
      <w:r w:rsidRPr="00A27A71">
        <w:rPr>
          <w:rFonts w:ascii="Arial" w:hAnsi="Arial" w:cs="Arial"/>
          <w:sz w:val="22"/>
          <w:szCs w:val="22"/>
        </w:rPr>
        <w:t>sadas y aprobadas</w:t>
      </w:r>
      <w:r w:rsidR="009E6889">
        <w:rPr>
          <w:rFonts w:ascii="Arial" w:hAnsi="Arial" w:cs="Arial"/>
          <w:sz w:val="22"/>
          <w:szCs w:val="22"/>
        </w:rPr>
        <w:t>.</w:t>
      </w:r>
      <w:r w:rsidRPr="00A27A71">
        <w:rPr>
          <w:rFonts w:ascii="Arial" w:hAnsi="Arial" w:cs="Arial"/>
          <w:sz w:val="22"/>
          <w:szCs w:val="22"/>
        </w:rPr>
        <w:t xml:space="preserve"> </w:t>
      </w:r>
    </w:p>
    <w:p w:rsidR="00A96609" w:rsidRDefault="00A96609" w:rsidP="00922906">
      <w:pPr>
        <w:jc w:val="both"/>
        <w:rPr>
          <w:rFonts w:ascii="Arial" w:hAnsi="Arial" w:cs="Arial"/>
          <w:sz w:val="22"/>
          <w:szCs w:val="22"/>
        </w:rPr>
      </w:pPr>
      <w:r>
        <w:rPr>
          <w:rFonts w:ascii="Arial" w:hAnsi="Arial" w:cs="Arial"/>
          <w:sz w:val="22"/>
          <w:szCs w:val="22"/>
        </w:rPr>
        <w:t>E</w:t>
      </w:r>
      <w:r w:rsidRPr="00A27A71">
        <w:rPr>
          <w:rFonts w:ascii="Arial" w:hAnsi="Arial" w:cs="Arial"/>
          <w:sz w:val="22"/>
          <w:szCs w:val="22"/>
        </w:rPr>
        <w:t>l ex</w:t>
      </w:r>
      <w:r>
        <w:rPr>
          <w:rFonts w:ascii="Arial" w:hAnsi="Arial" w:cs="Arial"/>
          <w:sz w:val="22"/>
          <w:szCs w:val="22"/>
        </w:rPr>
        <w:t>amen libre consistirá</w:t>
      </w:r>
      <w:r w:rsidRPr="00A27A71">
        <w:rPr>
          <w:rFonts w:ascii="Arial" w:hAnsi="Arial" w:cs="Arial"/>
          <w:sz w:val="22"/>
          <w:szCs w:val="22"/>
        </w:rPr>
        <w:t xml:space="preserve"> en</w:t>
      </w:r>
      <w:r>
        <w:rPr>
          <w:rFonts w:ascii="Arial" w:hAnsi="Arial" w:cs="Arial"/>
          <w:sz w:val="22"/>
          <w:szCs w:val="22"/>
        </w:rPr>
        <w:t xml:space="preserve">: </w:t>
      </w:r>
    </w:p>
    <w:p w:rsidR="00A96609" w:rsidRDefault="00A96609" w:rsidP="00922906">
      <w:pPr>
        <w:jc w:val="both"/>
        <w:rPr>
          <w:rFonts w:ascii="Arial" w:hAnsi="Arial" w:cs="Arial"/>
          <w:sz w:val="22"/>
          <w:szCs w:val="22"/>
        </w:rPr>
      </w:pPr>
      <w:r>
        <w:rPr>
          <w:rFonts w:ascii="Arial" w:hAnsi="Arial" w:cs="Arial"/>
          <w:sz w:val="22"/>
          <w:szCs w:val="22"/>
        </w:rPr>
        <w:t>- U</w:t>
      </w:r>
      <w:r w:rsidRPr="00A27A71">
        <w:rPr>
          <w:rFonts w:ascii="Arial" w:hAnsi="Arial" w:cs="Arial"/>
          <w:sz w:val="22"/>
          <w:szCs w:val="22"/>
        </w:rPr>
        <w:t>na parte práctica con el 75% aprobado</w:t>
      </w:r>
      <w:r w:rsidR="009E6889">
        <w:rPr>
          <w:rFonts w:ascii="Arial" w:hAnsi="Arial" w:cs="Arial"/>
          <w:sz w:val="22"/>
          <w:szCs w:val="22"/>
        </w:rPr>
        <w:t>.</w:t>
      </w:r>
    </w:p>
    <w:p w:rsidR="00A96609" w:rsidRDefault="00A96609" w:rsidP="00922906">
      <w:pPr>
        <w:jc w:val="both"/>
        <w:rPr>
          <w:rFonts w:ascii="Arial" w:hAnsi="Arial" w:cs="Arial"/>
          <w:sz w:val="22"/>
          <w:szCs w:val="22"/>
        </w:rPr>
      </w:pPr>
      <w:r>
        <w:rPr>
          <w:rFonts w:ascii="Arial" w:hAnsi="Arial" w:cs="Arial"/>
          <w:sz w:val="22"/>
          <w:szCs w:val="22"/>
        </w:rPr>
        <w:t>En la misma se le solicitará al alumno que realice alguna de las prácticas o procedimientos fundamentales en la clínica. Por ejemplo  acondicionamien</w:t>
      </w:r>
      <w:r w:rsidR="00343D3A">
        <w:rPr>
          <w:rFonts w:ascii="Arial" w:hAnsi="Arial" w:cs="Arial"/>
          <w:sz w:val="22"/>
          <w:szCs w:val="22"/>
        </w:rPr>
        <w:t>to del lugar de trabajo: sillón</w:t>
      </w:r>
      <w:r>
        <w:rPr>
          <w:rFonts w:ascii="Arial" w:hAnsi="Arial" w:cs="Arial"/>
          <w:sz w:val="22"/>
          <w:szCs w:val="22"/>
        </w:rPr>
        <w:t xml:space="preserve">, mesadas; confección de Historia Clínica, realización de índices. </w:t>
      </w:r>
    </w:p>
    <w:p w:rsidR="00A96609" w:rsidRDefault="00A96609" w:rsidP="00922906">
      <w:pPr>
        <w:jc w:val="both"/>
        <w:rPr>
          <w:rFonts w:ascii="Arial" w:hAnsi="Arial" w:cs="Arial"/>
          <w:sz w:val="22"/>
          <w:szCs w:val="22"/>
        </w:rPr>
      </w:pPr>
      <w:r>
        <w:rPr>
          <w:rFonts w:ascii="Arial" w:hAnsi="Arial" w:cs="Arial"/>
          <w:sz w:val="22"/>
          <w:szCs w:val="22"/>
        </w:rPr>
        <w:t>- Una parte escrita aprobada</w:t>
      </w:r>
      <w:r w:rsidRPr="00A27A71">
        <w:rPr>
          <w:rFonts w:ascii="Arial" w:hAnsi="Arial" w:cs="Arial"/>
          <w:sz w:val="22"/>
          <w:szCs w:val="22"/>
        </w:rPr>
        <w:t xml:space="preserve"> con el 60%</w:t>
      </w:r>
      <w:r>
        <w:rPr>
          <w:rFonts w:ascii="Arial" w:hAnsi="Arial" w:cs="Arial"/>
          <w:sz w:val="22"/>
          <w:szCs w:val="22"/>
        </w:rPr>
        <w:t xml:space="preserve"> de todo el programa de la asignatura </w:t>
      </w:r>
    </w:p>
    <w:p w:rsidR="00A96609" w:rsidRDefault="00A96609" w:rsidP="00922906">
      <w:pPr>
        <w:jc w:val="both"/>
        <w:rPr>
          <w:rFonts w:ascii="Arial" w:hAnsi="Arial" w:cs="Arial"/>
          <w:sz w:val="22"/>
          <w:szCs w:val="22"/>
        </w:rPr>
      </w:pPr>
      <w:r>
        <w:rPr>
          <w:rFonts w:ascii="Arial" w:hAnsi="Arial" w:cs="Arial"/>
          <w:sz w:val="22"/>
          <w:szCs w:val="22"/>
        </w:rPr>
        <w:t xml:space="preserve">- Una parte </w:t>
      </w:r>
      <w:r w:rsidRPr="00A27A71">
        <w:rPr>
          <w:rFonts w:ascii="Arial" w:hAnsi="Arial" w:cs="Arial"/>
          <w:sz w:val="22"/>
          <w:szCs w:val="22"/>
        </w:rPr>
        <w:t xml:space="preserve">oral y un 60 % </w:t>
      </w:r>
      <w:r>
        <w:rPr>
          <w:rFonts w:ascii="Arial" w:hAnsi="Arial" w:cs="Arial"/>
          <w:sz w:val="22"/>
          <w:szCs w:val="22"/>
        </w:rPr>
        <w:t>de todo el programa de la asignatura</w:t>
      </w:r>
    </w:p>
    <w:p w:rsidR="00A96609" w:rsidRPr="00A27A71" w:rsidRDefault="00343D3A" w:rsidP="00922906">
      <w:pPr>
        <w:jc w:val="both"/>
        <w:rPr>
          <w:rFonts w:ascii="Arial" w:hAnsi="Arial" w:cs="Arial"/>
          <w:sz w:val="22"/>
          <w:szCs w:val="22"/>
        </w:rPr>
      </w:pPr>
      <w:r>
        <w:rPr>
          <w:rFonts w:ascii="Arial" w:hAnsi="Arial" w:cs="Arial"/>
          <w:sz w:val="22"/>
          <w:szCs w:val="22"/>
        </w:rPr>
        <w:t>Cada una de estas partes es eliminatoria.</w:t>
      </w:r>
      <w:r w:rsidR="00A96609">
        <w:rPr>
          <w:rFonts w:ascii="Arial" w:hAnsi="Arial" w:cs="Arial"/>
          <w:sz w:val="22"/>
          <w:szCs w:val="22"/>
        </w:rPr>
        <w:t xml:space="preserve"> </w:t>
      </w:r>
    </w:p>
    <w:p w:rsidR="00A96609" w:rsidRPr="00A27A71" w:rsidRDefault="00A96609" w:rsidP="00D558C8">
      <w:pPr>
        <w:pStyle w:val="Textoindependiente2"/>
        <w:jc w:val="both"/>
        <w:rPr>
          <w:rFonts w:cs="Times New Roman"/>
          <w:b w:val="0"/>
          <w:bCs w:val="0"/>
          <w:sz w:val="22"/>
          <w:szCs w:val="22"/>
        </w:rPr>
      </w:pPr>
    </w:p>
    <w:p w:rsidR="00A96609" w:rsidRPr="007D0592" w:rsidRDefault="00A96609" w:rsidP="00D558C8">
      <w:pPr>
        <w:jc w:val="both"/>
        <w:rPr>
          <w:rFonts w:ascii="Arial" w:hAnsi="Arial" w:cs="Arial"/>
          <w:b/>
          <w:bCs/>
          <w:sz w:val="22"/>
          <w:szCs w:val="22"/>
          <w:u w:val="single"/>
        </w:rPr>
      </w:pPr>
      <w:r>
        <w:rPr>
          <w:rFonts w:ascii="Arial" w:hAnsi="Arial" w:cs="Arial"/>
          <w:b/>
          <w:bCs/>
          <w:sz w:val="22"/>
          <w:szCs w:val="22"/>
          <w:u w:val="single"/>
        </w:rPr>
        <w:t xml:space="preserve">9  </w:t>
      </w:r>
      <w:r w:rsidRPr="007D0592">
        <w:rPr>
          <w:rFonts w:ascii="Arial" w:hAnsi="Arial" w:cs="Arial"/>
          <w:b/>
          <w:bCs/>
          <w:sz w:val="22"/>
          <w:szCs w:val="22"/>
          <w:u w:val="single"/>
        </w:rPr>
        <w:t xml:space="preserve"> Recursos materiales:</w:t>
      </w:r>
    </w:p>
    <w:p w:rsidR="00A96609" w:rsidRPr="00A27A71" w:rsidRDefault="00A96609" w:rsidP="007D0592">
      <w:pPr>
        <w:tabs>
          <w:tab w:val="left" w:pos="187"/>
        </w:tabs>
        <w:rPr>
          <w:rFonts w:ascii="Arial" w:hAnsi="Arial" w:cs="Arial"/>
          <w:sz w:val="22"/>
          <w:szCs w:val="22"/>
        </w:rPr>
      </w:pPr>
      <w:r w:rsidRPr="00A27A71">
        <w:rPr>
          <w:rFonts w:ascii="Arial" w:hAnsi="Arial" w:cs="Arial"/>
          <w:sz w:val="22"/>
          <w:szCs w:val="22"/>
        </w:rPr>
        <w:t>Videos</w:t>
      </w:r>
    </w:p>
    <w:p w:rsidR="00A96609" w:rsidRDefault="00A96609" w:rsidP="007D0592">
      <w:pPr>
        <w:tabs>
          <w:tab w:val="left" w:pos="187"/>
        </w:tabs>
        <w:rPr>
          <w:rFonts w:ascii="Arial" w:hAnsi="Arial" w:cs="Arial"/>
          <w:sz w:val="22"/>
          <w:szCs w:val="22"/>
        </w:rPr>
      </w:pPr>
      <w:r w:rsidRPr="00A27A71">
        <w:rPr>
          <w:rFonts w:ascii="Arial" w:hAnsi="Arial" w:cs="Arial"/>
          <w:sz w:val="22"/>
          <w:szCs w:val="22"/>
        </w:rPr>
        <w:t xml:space="preserve">Presentaciones en </w:t>
      </w:r>
      <w:proofErr w:type="spellStart"/>
      <w:r w:rsidRPr="00A27A71">
        <w:rPr>
          <w:rFonts w:ascii="Arial" w:hAnsi="Arial" w:cs="Arial"/>
          <w:sz w:val="22"/>
          <w:szCs w:val="22"/>
        </w:rPr>
        <w:t>Power</w:t>
      </w:r>
      <w:proofErr w:type="spellEnd"/>
      <w:r w:rsidRPr="00A27A71">
        <w:rPr>
          <w:rFonts w:ascii="Arial" w:hAnsi="Arial" w:cs="Arial"/>
          <w:sz w:val="22"/>
          <w:szCs w:val="22"/>
        </w:rPr>
        <w:t xml:space="preserve"> Point</w:t>
      </w:r>
    </w:p>
    <w:p w:rsidR="00A96609" w:rsidRDefault="00A96609" w:rsidP="00922906">
      <w:pPr>
        <w:tabs>
          <w:tab w:val="left" w:pos="187"/>
        </w:tabs>
        <w:ind w:left="187" w:hanging="187"/>
        <w:rPr>
          <w:rFonts w:ascii="Arial" w:hAnsi="Arial" w:cs="Arial"/>
          <w:sz w:val="22"/>
          <w:szCs w:val="22"/>
        </w:rPr>
      </w:pPr>
      <w:proofErr w:type="spellStart"/>
      <w:r>
        <w:rPr>
          <w:rFonts w:ascii="Arial" w:hAnsi="Arial" w:cs="Arial"/>
          <w:sz w:val="22"/>
          <w:szCs w:val="22"/>
        </w:rPr>
        <w:t>Macromodelos</w:t>
      </w:r>
      <w:proofErr w:type="spellEnd"/>
    </w:p>
    <w:p w:rsidR="00A96609" w:rsidRPr="009E6640" w:rsidRDefault="00A96609" w:rsidP="00922906">
      <w:pPr>
        <w:tabs>
          <w:tab w:val="left" w:pos="187"/>
        </w:tabs>
        <w:ind w:left="187" w:hanging="187"/>
        <w:rPr>
          <w:rFonts w:ascii="Arial" w:hAnsi="Arial" w:cs="Arial"/>
          <w:b/>
          <w:bCs/>
          <w:color w:val="FF0000"/>
          <w:sz w:val="22"/>
          <w:szCs w:val="22"/>
          <w:u w:val="single"/>
        </w:rPr>
      </w:pPr>
      <w:r w:rsidRPr="00A27A71">
        <w:rPr>
          <w:rFonts w:ascii="Arial" w:hAnsi="Arial" w:cs="Arial"/>
          <w:b/>
          <w:bCs/>
          <w:sz w:val="22"/>
          <w:szCs w:val="22"/>
          <w:u w:val="single"/>
        </w:rPr>
        <w:t>Recursos tecnológicos utilizados:</w:t>
      </w:r>
    </w:p>
    <w:p w:rsidR="00A96609" w:rsidRPr="00A27A71" w:rsidRDefault="00A96609" w:rsidP="00922906">
      <w:pPr>
        <w:rPr>
          <w:rFonts w:ascii="Arial" w:hAnsi="Arial" w:cs="Arial"/>
          <w:sz w:val="22"/>
          <w:szCs w:val="22"/>
        </w:rPr>
      </w:pPr>
      <w:r w:rsidRPr="00A27A71">
        <w:rPr>
          <w:rFonts w:ascii="Arial" w:hAnsi="Arial" w:cs="Arial"/>
          <w:sz w:val="22"/>
          <w:szCs w:val="22"/>
        </w:rPr>
        <w:t>Proyector de multimedia</w:t>
      </w:r>
    </w:p>
    <w:p w:rsidR="00A96609" w:rsidRDefault="00A96609" w:rsidP="00922906">
      <w:pPr>
        <w:rPr>
          <w:rFonts w:ascii="Arial" w:hAnsi="Arial" w:cs="Arial"/>
          <w:sz w:val="22"/>
          <w:szCs w:val="22"/>
        </w:rPr>
      </w:pPr>
      <w:r w:rsidRPr="00A27A71">
        <w:rPr>
          <w:rFonts w:ascii="Arial" w:hAnsi="Arial" w:cs="Arial"/>
          <w:sz w:val="22"/>
          <w:szCs w:val="22"/>
        </w:rPr>
        <w:t>Pantalla y proyector de video</w:t>
      </w:r>
    </w:p>
    <w:p w:rsidR="00A96609" w:rsidRPr="00A27A71" w:rsidRDefault="00A96609" w:rsidP="00922906">
      <w:pPr>
        <w:rPr>
          <w:rFonts w:ascii="Arial" w:hAnsi="Arial" w:cs="Arial"/>
          <w:sz w:val="22"/>
          <w:szCs w:val="22"/>
        </w:rPr>
      </w:pPr>
      <w:r>
        <w:rPr>
          <w:rFonts w:ascii="Arial" w:hAnsi="Arial" w:cs="Arial"/>
          <w:sz w:val="22"/>
          <w:szCs w:val="22"/>
        </w:rPr>
        <w:t>Plataforma virtual</w:t>
      </w:r>
    </w:p>
    <w:p w:rsidR="00A96609" w:rsidRPr="00A27A71" w:rsidRDefault="00A96609" w:rsidP="00D558C8">
      <w:pPr>
        <w:jc w:val="both"/>
        <w:rPr>
          <w:rFonts w:ascii="Arial" w:hAnsi="Arial" w:cs="Arial"/>
          <w:sz w:val="22"/>
          <w:szCs w:val="22"/>
        </w:rPr>
      </w:pPr>
    </w:p>
    <w:p w:rsidR="00A96609" w:rsidRPr="00A27A71" w:rsidRDefault="00A96609" w:rsidP="00D558C8">
      <w:pPr>
        <w:rPr>
          <w:rFonts w:ascii="Arial" w:hAnsi="Arial" w:cs="Arial"/>
          <w:sz w:val="22"/>
          <w:szCs w:val="22"/>
        </w:rPr>
      </w:pPr>
    </w:p>
    <w:p w:rsidR="00A96609" w:rsidRDefault="00A96609" w:rsidP="00D558C8">
      <w:pPr>
        <w:jc w:val="both"/>
        <w:rPr>
          <w:rFonts w:ascii="Arial" w:hAnsi="Arial" w:cs="Arial"/>
          <w:b/>
          <w:bCs/>
          <w:sz w:val="22"/>
          <w:szCs w:val="22"/>
          <w:u w:val="single"/>
        </w:rPr>
      </w:pPr>
      <w:r>
        <w:rPr>
          <w:rFonts w:ascii="Arial" w:hAnsi="Arial" w:cs="Arial"/>
          <w:b/>
          <w:bCs/>
          <w:sz w:val="22"/>
          <w:szCs w:val="22"/>
          <w:u w:val="single"/>
        </w:rPr>
        <w:t xml:space="preserve">10  </w:t>
      </w:r>
      <w:r w:rsidRPr="00A27A71">
        <w:rPr>
          <w:rFonts w:ascii="Arial" w:hAnsi="Arial" w:cs="Arial"/>
          <w:b/>
          <w:bCs/>
          <w:sz w:val="22"/>
          <w:szCs w:val="22"/>
          <w:u w:val="single"/>
        </w:rPr>
        <w:t>Condiciones de regularidad:</w:t>
      </w:r>
    </w:p>
    <w:p w:rsidR="00A96609" w:rsidRDefault="00A96609" w:rsidP="00D558C8">
      <w:pPr>
        <w:jc w:val="both"/>
        <w:rPr>
          <w:rFonts w:ascii="Arial" w:hAnsi="Arial" w:cs="Arial"/>
          <w:sz w:val="22"/>
          <w:szCs w:val="22"/>
        </w:rPr>
      </w:pPr>
    </w:p>
    <w:p w:rsidR="00A96609" w:rsidRPr="00A27A71" w:rsidRDefault="00A96609" w:rsidP="00D558C8">
      <w:pPr>
        <w:jc w:val="both"/>
        <w:rPr>
          <w:rFonts w:ascii="Arial" w:hAnsi="Arial" w:cs="Arial"/>
          <w:sz w:val="22"/>
          <w:szCs w:val="22"/>
        </w:rPr>
      </w:pPr>
      <w:r>
        <w:rPr>
          <w:rFonts w:ascii="Arial" w:hAnsi="Arial" w:cs="Arial"/>
          <w:sz w:val="22"/>
          <w:szCs w:val="22"/>
        </w:rPr>
        <w:t>- 80</w:t>
      </w:r>
      <w:r w:rsidRPr="00A27A71">
        <w:rPr>
          <w:rFonts w:ascii="Arial" w:hAnsi="Arial" w:cs="Arial"/>
          <w:sz w:val="22"/>
          <w:szCs w:val="22"/>
        </w:rPr>
        <w:t xml:space="preserve">% de los trabajos prácticos en las clínicas </w:t>
      </w:r>
    </w:p>
    <w:p w:rsidR="00A96609" w:rsidRPr="00A27A71" w:rsidRDefault="00A96609" w:rsidP="00D558C8">
      <w:pPr>
        <w:jc w:val="both"/>
        <w:rPr>
          <w:rFonts w:ascii="Arial" w:hAnsi="Arial" w:cs="Arial"/>
          <w:sz w:val="22"/>
          <w:szCs w:val="22"/>
        </w:rPr>
      </w:pPr>
      <w:r w:rsidRPr="00A27A71">
        <w:rPr>
          <w:rFonts w:ascii="Arial" w:hAnsi="Arial" w:cs="Arial"/>
          <w:sz w:val="22"/>
          <w:szCs w:val="22"/>
        </w:rPr>
        <w:t>- 100%.actividades curriculares comunitarias de campo</w:t>
      </w:r>
    </w:p>
    <w:p w:rsidR="00A96609" w:rsidRPr="00A27A71" w:rsidRDefault="00A96609" w:rsidP="00D558C8">
      <w:pPr>
        <w:jc w:val="both"/>
        <w:rPr>
          <w:rFonts w:ascii="Arial" w:hAnsi="Arial" w:cs="Arial"/>
          <w:sz w:val="22"/>
          <w:szCs w:val="22"/>
        </w:rPr>
      </w:pPr>
      <w:r w:rsidRPr="00A27A71">
        <w:rPr>
          <w:rFonts w:ascii="Arial" w:hAnsi="Arial" w:cs="Arial"/>
          <w:sz w:val="22"/>
          <w:szCs w:val="22"/>
        </w:rPr>
        <w:t xml:space="preserve">- 100% de los exámenes parciales. </w:t>
      </w:r>
    </w:p>
    <w:p w:rsidR="00A96609" w:rsidRPr="00A27A71" w:rsidRDefault="00A96609" w:rsidP="00D558C8">
      <w:pPr>
        <w:jc w:val="both"/>
        <w:rPr>
          <w:rFonts w:ascii="Arial" w:hAnsi="Arial" w:cs="Arial"/>
          <w:sz w:val="22"/>
          <w:szCs w:val="22"/>
        </w:rPr>
      </w:pPr>
    </w:p>
    <w:p w:rsidR="00A96609" w:rsidRDefault="00A96609" w:rsidP="00D558C8">
      <w:pPr>
        <w:jc w:val="both"/>
        <w:rPr>
          <w:rFonts w:ascii="Arial" w:hAnsi="Arial" w:cs="Arial"/>
          <w:b/>
          <w:bCs/>
          <w:sz w:val="22"/>
          <w:szCs w:val="22"/>
          <w:u w:val="single"/>
        </w:rPr>
      </w:pPr>
      <w:r>
        <w:rPr>
          <w:rFonts w:ascii="Arial" w:hAnsi="Arial" w:cs="Arial"/>
          <w:b/>
          <w:bCs/>
          <w:sz w:val="22"/>
          <w:szCs w:val="22"/>
          <w:u w:val="single"/>
        </w:rPr>
        <w:t xml:space="preserve">11. </w:t>
      </w:r>
      <w:r w:rsidRPr="00A27A71">
        <w:rPr>
          <w:rFonts w:ascii="Arial" w:hAnsi="Arial" w:cs="Arial"/>
          <w:b/>
          <w:bCs/>
          <w:sz w:val="22"/>
          <w:szCs w:val="22"/>
          <w:u w:val="single"/>
        </w:rPr>
        <w:t xml:space="preserve">Condiciones de </w:t>
      </w:r>
      <w:proofErr w:type="gramStart"/>
      <w:r w:rsidRPr="00A27A71">
        <w:rPr>
          <w:rFonts w:ascii="Arial" w:hAnsi="Arial" w:cs="Arial"/>
          <w:b/>
          <w:bCs/>
          <w:sz w:val="22"/>
          <w:szCs w:val="22"/>
          <w:u w:val="single"/>
        </w:rPr>
        <w:t>Acreditación :</w:t>
      </w:r>
      <w:proofErr w:type="gramEnd"/>
    </w:p>
    <w:p w:rsidR="00A96609" w:rsidRDefault="00A96609" w:rsidP="00D558C8">
      <w:pPr>
        <w:jc w:val="both"/>
        <w:rPr>
          <w:rFonts w:ascii="Arial" w:hAnsi="Arial" w:cs="Arial"/>
          <w:b/>
          <w:bCs/>
          <w:sz w:val="22"/>
          <w:szCs w:val="22"/>
          <w:u w:val="single"/>
        </w:rPr>
      </w:pPr>
      <w:r>
        <w:rPr>
          <w:rFonts w:ascii="Arial" w:hAnsi="Arial" w:cs="Arial"/>
          <w:b/>
          <w:bCs/>
          <w:sz w:val="22"/>
          <w:szCs w:val="22"/>
          <w:u w:val="single"/>
        </w:rPr>
        <w:t xml:space="preserve">Alumnos regulares </w:t>
      </w:r>
    </w:p>
    <w:p w:rsidR="00A96609" w:rsidRDefault="00A96609" w:rsidP="00D558C8">
      <w:pPr>
        <w:jc w:val="both"/>
        <w:rPr>
          <w:rFonts w:ascii="Arial" w:hAnsi="Arial" w:cs="Arial"/>
          <w:b/>
          <w:bCs/>
          <w:sz w:val="22"/>
          <w:szCs w:val="22"/>
          <w:u w:val="single"/>
        </w:rPr>
      </w:pPr>
    </w:p>
    <w:p w:rsidR="00A96609" w:rsidRDefault="00A96609" w:rsidP="00D558C8">
      <w:pPr>
        <w:jc w:val="both"/>
        <w:rPr>
          <w:rFonts w:ascii="Arial" w:hAnsi="Arial" w:cs="Arial"/>
          <w:sz w:val="22"/>
          <w:szCs w:val="22"/>
        </w:rPr>
      </w:pPr>
      <w:r w:rsidRPr="00A27A71">
        <w:rPr>
          <w:rFonts w:ascii="Arial" w:hAnsi="Arial" w:cs="Arial"/>
          <w:sz w:val="22"/>
          <w:szCs w:val="22"/>
        </w:rPr>
        <w:t xml:space="preserve">Se obtendrá a través de un examen final, que deberá ser aprobado con el 60% como mínimo, en cualquiera de sus formas (oral o escrito) se tendrá en cuenta además el desempeño del alumno a través de todo el proceso de aprendizaje.  </w:t>
      </w:r>
    </w:p>
    <w:p w:rsidR="00A96609" w:rsidRDefault="00A96609" w:rsidP="00D558C8">
      <w:pPr>
        <w:jc w:val="both"/>
        <w:rPr>
          <w:rFonts w:ascii="Arial" w:hAnsi="Arial" w:cs="Arial"/>
          <w:sz w:val="22"/>
          <w:szCs w:val="22"/>
        </w:rPr>
      </w:pPr>
    </w:p>
    <w:p w:rsidR="00A96609" w:rsidRPr="00A27A71" w:rsidRDefault="00A96609" w:rsidP="00D558C8">
      <w:pPr>
        <w:rPr>
          <w:rFonts w:cs="Times New Roman"/>
        </w:rPr>
      </w:pPr>
    </w:p>
    <w:p w:rsidR="00A96609" w:rsidRDefault="00A96609" w:rsidP="00D558C8">
      <w:pPr>
        <w:tabs>
          <w:tab w:val="left" w:pos="900"/>
          <w:tab w:val="left" w:pos="1260"/>
        </w:tabs>
        <w:ind w:left="720"/>
        <w:jc w:val="both"/>
        <w:rPr>
          <w:rFonts w:ascii="Arial" w:hAnsi="Arial" w:cs="Arial"/>
          <w:sz w:val="22"/>
          <w:szCs w:val="22"/>
        </w:rPr>
      </w:pPr>
    </w:p>
    <w:p w:rsidR="00A96609" w:rsidRDefault="00A96609" w:rsidP="00D558C8">
      <w:pPr>
        <w:tabs>
          <w:tab w:val="left" w:pos="900"/>
          <w:tab w:val="left" w:pos="1260"/>
        </w:tabs>
        <w:ind w:left="720"/>
        <w:jc w:val="both"/>
        <w:rPr>
          <w:rFonts w:ascii="Arial" w:hAnsi="Arial" w:cs="Arial"/>
          <w:sz w:val="22"/>
          <w:szCs w:val="22"/>
        </w:rPr>
      </w:pPr>
    </w:p>
    <w:p w:rsidR="00A96609" w:rsidRDefault="00A96609" w:rsidP="00D558C8">
      <w:pPr>
        <w:tabs>
          <w:tab w:val="left" w:pos="900"/>
          <w:tab w:val="left" w:pos="1260"/>
        </w:tabs>
        <w:ind w:left="720"/>
        <w:jc w:val="both"/>
        <w:rPr>
          <w:rFonts w:ascii="Arial" w:hAnsi="Arial" w:cs="Arial"/>
          <w:sz w:val="22"/>
          <w:szCs w:val="22"/>
        </w:rPr>
      </w:pPr>
    </w:p>
    <w:p w:rsidR="00A96609" w:rsidRPr="0039610F" w:rsidRDefault="00A96609" w:rsidP="0039610F">
      <w:pPr>
        <w:rPr>
          <w:rFonts w:ascii="Arial" w:hAnsi="Arial" w:cs="Arial"/>
          <w:sz w:val="22"/>
          <w:szCs w:val="22"/>
        </w:rPr>
      </w:pPr>
    </w:p>
    <w:p w:rsidR="00A96609" w:rsidRPr="0039610F" w:rsidRDefault="00A96609" w:rsidP="0039610F">
      <w:pPr>
        <w:jc w:val="center"/>
        <w:rPr>
          <w:rFonts w:ascii="Arial" w:hAnsi="Arial" w:cs="Arial"/>
          <w:sz w:val="22"/>
          <w:szCs w:val="22"/>
        </w:rPr>
      </w:pPr>
      <w:r w:rsidRPr="0039610F">
        <w:rPr>
          <w:rFonts w:ascii="Arial" w:hAnsi="Arial" w:cs="Arial"/>
          <w:sz w:val="22"/>
          <w:szCs w:val="22"/>
        </w:rPr>
        <w:t xml:space="preserve">                                                       ..............................................</w:t>
      </w:r>
    </w:p>
    <w:p w:rsidR="00A96609" w:rsidRPr="0039610F" w:rsidRDefault="00A96609" w:rsidP="0039610F">
      <w:pPr>
        <w:rPr>
          <w:rFonts w:ascii="Arial" w:hAnsi="Arial" w:cs="Arial"/>
          <w:sz w:val="22"/>
          <w:szCs w:val="22"/>
        </w:rPr>
      </w:pPr>
      <w:r w:rsidRPr="0039610F">
        <w:rPr>
          <w:rFonts w:ascii="Arial" w:hAnsi="Arial" w:cs="Arial"/>
          <w:sz w:val="22"/>
          <w:szCs w:val="22"/>
        </w:rPr>
        <w:t xml:space="preserve">                                                                               Firma del Profesor Adjunto</w:t>
      </w:r>
    </w:p>
    <w:p w:rsidR="00A96609" w:rsidRPr="0039610F" w:rsidRDefault="00A96609" w:rsidP="0039610F">
      <w:pPr>
        <w:rPr>
          <w:rFonts w:ascii="Arial" w:hAnsi="Arial" w:cs="Arial"/>
          <w:sz w:val="22"/>
          <w:szCs w:val="22"/>
        </w:rPr>
      </w:pPr>
    </w:p>
    <w:p w:rsidR="00A96609" w:rsidRPr="0039610F" w:rsidRDefault="00A96609" w:rsidP="0039610F">
      <w:pPr>
        <w:rPr>
          <w:rFonts w:ascii="Arial" w:hAnsi="Arial" w:cs="Arial"/>
          <w:sz w:val="22"/>
          <w:szCs w:val="22"/>
        </w:rPr>
      </w:pPr>
    </w:p>
    <w:p w:rsidR="00A96609" w:rsidRDefault="00A96609">
      <w:pPr>
        <w:rPr>
          <w:rFonts w:cs="Times New Roman"/>
        </w:rPr>
      </w:pPr>
      <w:bookmarkStart w:id="0" w:name="_GoBack"/>
      <w:bookmarkEnd w:id="0"/>
    </w:p>
    <w:sectPr w:rsidR="00A96609" w:rsidSect="00E519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6314"/>
    <w:multiLevelType w:val="hybridMultilevel"/>
    <w:tmpl w:val="988A86D0"/>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9610CA6"/>
    <w:multiLevelType w:val="multilevel"/>
    <w:tmpl w:val="36D86DB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020C51"/>
    <w:multiLevelType w:val="hybridMultilevel"/>
    <w:tmpl w:val="4044032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138D2D91"/>
    <w:multiLevelType w:val="multilevel"/>
    <w:tmpl w:val="B002CEDC"/>
    <w:lvl w:ilvl="0">
      <w:start w:val="1"/>
      <w:numFmt w:val="decimal"/>
      <w:lvlText w:val="%1"/>
      <w:lvlJc w:val="left"/>
      <w:pPr>
        <w:ind w:left="450" w:hanging="450"/>
      </w:pPr>
      <w:rPr>
        <w:rFonts w:hint="default"/>
      </w:rPr>
    </w:lvl>
    <w:lvl w:ilvl="1">
      <w:start w:val="1"/>
      <w:numFmt w:val="decimal"/>
      <w:lvlText w:val="%1.%2"/>
      <w:lvlJc w:val="left"/>
      <w:pPr>
        <w:ind w:left="930" w:hanging="45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14F51DFA"/>
    <w:multiLevelType w:val="multilevel"/>
    <w:tmpl w:val="7D802DD6"/>
    <w:lvl w:ilvl="0">
      <w:start w:val="1"/>
      <w:numFmt w:val="decimal"/>
      <w:lvlText w:val="%1"/>
      <w:lvlJc w:val="left"/>
      <w:pPr>
        <w:ind w:left="450" w:hanging="450"/>
      </w:pPr>
      <w:rPr>
        <w:rFonts w:hint="default"/>
      </w:rPr>
    </w:lvl>
    <w:lvl w:ilvl="1">
      <w:start w:val="1"/>
      <w:numFmt w:val="decimal"/>
      <w:lvlText w:val="%2."/>
      <w:lvlJc w:val="left"/>
      <w:pPr>
        <w:ind w:left="930" w:hanging="45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nsid w:val="174D15CC"/>
    <w:multiLevelType w:val="multilevel"/>
    <w:tmpl w:val="F53E14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nsid w:val="181176BF"/>
    <w:multiLevelType w:val="hybridMultilevel"/>
    <w:tmpl w:val="9CAE5C7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189833E1"/>
    <w:multiLevelType w:val="hybridMultilevel"/>
    <w:tmpl w:val="0B1695B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19B560E2"/>
    <w:multiLevelType w:val="multilevel"/>
    <w:tmpl w:val="F222A01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95"/>
        </w:tabs>
        <w:ind w:left="795" w:hanging="435"/>
      </w:pPr>
      <w:rPr>
        <w:rFonts w:hint="default"/>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C7F62C6"/>
    <w:multiLevelType w:val="hybridMultilevel"/>
    <w:tmpl w:val="1DA83B80"/>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264017EE"/>
    <w:multiLevelType w:val="hybridMultilevel"/>
    <w:tmpl w:val="84C612E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1">
    <w:nsid w:val="28241CD9"/>
    <w:multiLevelType w:val="hybridMultilevel"/>
    <w:tmpl w:val="E2D00190"/>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start w:val="1"/>
      <w:numFmt w:val="decimal"/>
      <w:lvlText w:val="%4."/>
      <w:lvlJc w:val="left"/>
      <w:pPr>
        <w:ind w:left="3960" w:hanging="360"/>
      </w:pPr>
    </w:lvl>
    <w:lvl w:ilvl="4" w:tplc="0C0A0019">
      <w:start w:val="1"/>
      <w:numFmt w:val="lowerLetter"/>
      <w:lvlText w:val="%5."/>
      <w:lvlJc w:val="left"/>
      <w:pPr>
        <w:ind w:left="4680" w:hanging="360"/>
      </w:pPr>
    </w:lvl>
    <w:lvl w:ilvl="5" w:tplc="0C0A001B">
      <w:start w:val="1"/>
      <w:numFmt w:val="lowerRoman"/>
      <w:lvlText w:val="%6."/>
      <w:lvlJc w:val="right"/>
      <w:pPr>
        <w:ind w:left="5400" w:hanging="180"/>
      </w:pPr>
    </w:lvl>
    <w:lvl w:ilvl="6" w:tplc="0C0A000F">
      <w:start w:val="1"/>
      <w:numFmt w:val="decimal"/>
      <w:lvlText w:val="%7."/>
      <w:lvlJc w:val="left"/>
      <w:pPr>
        <w:ind w:left="6120" w:hanging="360"/>
      </w:pPr>
    </w:lvl>
    <w:lvl w:ilvl="7" w:tplc="0C0A0019">
      <w:start w:val="1"/>
      <w:numFmt w:val="lowerLetter"/>
      <w:lvlText w:val="%8."/>
      <w:lvlJc w:val="left"/>
      <w:pPr>
        <w:ind w:left="6840" w:hanging="360"/>
      </w:pPr>
    </w:lvl>
    <w:lvl w:ilvl="8" w:tplc="0C0A001B">
      <w:start w:val="1"/>
      <w:numFmt w:val="lowerRoman"/>
      <w:lvlText w:val="%9."/>
      <w:lvlJc w:val="right"/>
      <w:pPr>
        <w:ind w:left="7560" w:hanging="180"/>
      </w:pPr>
    </w:lvl>
  </w:abstractNum>
  <w:abstractNum w:abstractNumId="12">
    <w:nsid w:val="29BC59C7"/>
    <w:multiLevelType w:val="hybridMultilevel"/>
    <w:tmpl w:val="CA26C4A0"/>
    <w:lvl w:ilvl="0" w:tplc="0C0A0011">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3">
    <w:nsid w:val="2A344FE6"/>
    <w:multiLevelType w:val="multilevel"/>
    <w:tmpl w:val="ED38193E"/>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E63451B"/>
    <w:multiLevelType w:val="multilevel"/>
    <w:tmpl w:val="B002CEDC"/>
    <w:lvl w:ilvl="0">
      <w:start w:val="1"/>
      <w:numFmt w:val="decimal"/>
      <w:lvlText w:val="%1"/>
      <w:lvlJc w:val="left"/>
      <w:pPr>
        <w:ind w:left="450" w:hanging="450"/>
      </w:pPr>
      <w:rPr>
        <w:rFonts w:hint="default"/>
      </w:rPr>
    </w:lvl>
    <w:lvl w:ilvl="1">
      <w:start w:val="1"/>
      <w:numFmt w:val="decimal"/>
      <w:lvlText w:val="%1.%2"/>
      <w:lvlJc w:val="left"/>
      <w:pPr>
        <w:ind w:left="930" w:hanging="45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nsid w:val="2EFE70A0"/>
    <w:multiLevelType w:val="hybridMultilevel"/>
    <w:tmpl w:val="E04419C6"/>
    <w:lvl w:ilvl="0" w:tplc="0C0A000F">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6">
    <w:nsid w:val="34B7151A"/>
    <w:multiLevelType w:val="multilevel"/>
    <w:tmpl w:val="7D802DD6"/>
    <w:lvl w:ilvl="0">
      <w:start w:val="1"/>
      <w:numFmt w:val="decimal"/>
      <w:lvlText w:val="%1"/>
      <w:lvlJc w:val="left"/>
      <w:pPr>
        <w:ind w:left="450" w:hanging="450"/>
      </w:pPr>
      <w:rPr>
        <w:rFonts w:hint="default"/>
      </w:rPr>
    </w:lvl>
    <w:lvl w:ilvl="1">
      <w:start w:val="1"/>
      <w:numFmt w:val="decimal"/>
      <w:lvlText w:val="%2."/>
      <w:lvlJc w:val="left"/>
      <w:pPr>
        <w:ind w:left="930" w:hanging="45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7">
    <w:nsid w:val="35C92DDC"/>
    <w:multiLevelType w:val="multilevel"/>
    <w:tmpl w:val="035400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37AC7871"/>
    <w:multiLevelType w:val="hybridMultilevel"/>
    <w:tmpl w:val="B26202A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395C2EA6"/>
    <w:multiLevelType w:val="hybridMultilevel"/>
    <w:tmpl w:val="9F0658B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0">
    <w:nsid w:val="39CF7A4D"/>
    <w:multiLevelType w:val="hybridMultilevel"/>
    <w:tmpl w:val="664E3E9E"/>
    <w:lvl w:ilvl="0" w:tplc="0C0A0011">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21">
    <w:nsid w:val="3DAF1E68"/>
    <w:multiLevelType w:val="hybridMultilevel"/>
    <w:tmpl w:val="D3D41E66"/>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nsid w:val="43030D1E"/>
    <w:multiLevelType w:val="hybridMultilevel"/>
    <w:tmpl w:val="E5C08A16"/>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3">
    <w:nsid w:val="45A472F8"/>
    <w:multiLevelType w:val="hybridMultilevel"/>
    <w:tmpl w:val="E3D6302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47B65DFC"/>
    <w:multiLevelType w:val="hybridMultilevel"/>
    <w:tmpl w:val="55367080"/>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49C70911"/>
    <w:multiLevelType w:val="multilevel"/>
    <w:tmpl w:val="36D86DB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4AD2678"/>
    <w:multiLevelType w:val="hybridMultilevel"/>
    <w:tmpl w:val="F6E427C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nsid w:val="564A2805"/>
    <w:multiLevelType w:val="multilevel"/>
    <w:tmpl w:val="7D802DD6"/>
    <w:lvl w:ilvl="0">
      <w:start w:val="1"/>
      <w:numFmt w:val="decimal"/>
      <w:lvlText w:val="%1"/>
      <w:lvlJc w:val="left"/>
      <w:pPr>
        <w:ind w:left="450" w:hanging="450"/>
      </w:pPr>
      <w:rPr>
        <w:rFonts w:hint="default"/>
      </w:rPr>
    </w:lvl>
    <w:lvl w:ilvl="1">
      <w:start w:val="1"/>
      <w:numFmt w:val="decimal"/>
      <w:lvlText w:val="%2."/>
      <w:lvlJc w:val="left"/>
      <w:pPr>
        <w:ind w:left="930" w:hanging="45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nsid w:val="5DE26739"/>
    <w:multiLevelType w:val="hybridMultilevel"/>
    <w:tmpl w:val="92DC676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9">
    <w:nsid w:val="6B9E6885"/>
    <w:multiLevelType w:val="hybridMultilevel"/>
    <w:tmpl w:val="E81E6A1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6C1C4F47"/>
    <w:multiLevelType w:val="multilevel"/>
    <w:tmpl w:val="8E1429FE"/>
    <w:lvl w:ilvl="0">
      <w:start w:val="1"/>
      <w:numFmt w:val="decimal"/>
      <w:lvlText w:val="%1."/>
      <w:lvlJc w:val="left"/>
      <w:pPr>
        <w:ind w:left="720" w:hanging="360"/>
      </w:pPr>
    </w:lvl>
    <w:lvl w:ilvl="1">
      <w:start w:val="1"/>
      <w:numFmt w:val="decimal"/>
      <w:isLgl/>
      <w:lvlText w:val="%1.%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1">
    <w:nsid w:val="6C7C100E"/>
    <w:multiLevelType w:val="hybridMultilevel"/>
    <w:tmpl w:val="3FA885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7C464C17"/>
    <w:multiLevelType w:val="hybridMultilevel"/>
    <w:tmpl w:val="AFC222E8"/>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3">
    <w:nsid w:val="7FAD68ED"/>
    <w:multiLevelType w:val="hybridMultilevel"/>
    <w:tmpl w:val="546C1A8E"/>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nsid w:val="7FC27B4E"/>
    <w:multiLevelType w:val="multilevel"/>
    <w:tmpl w:val="B002CEDC"/>
    <w:lvl w:ilvl="0">
      <w:start w:val="1"/>
      <w:numFmt w:val="decimal"/>
      <w:lvlText w:val="%1"/>
      <w:lvlJc w:val="left"/>
      <w:pPr>
        <w:ind w:left="450" w:hanging="450"/>
      </w:pPr>
      <w:rPr>
        <w:rFonts w:hint="default"/>
      </w:rPr>
    </w:lvl>
    <w:lvl w:ilvl="1">
      <w:start w:val="1"/>
      <w:numFmt w:val="decimal"/>
      <w:lvlText w:val="%1.%2"/>
      <w:lvlJc w:val="left"/>
      <w:pPr>
        <w:ind w:left="930" w:hanging="45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19"/>
  </w:num>
  <w:num w:numId="2">
    <w:abstractNumId w:val="1"/>
  </w:num>
  <w:num w:numId="3">
    <w:abstractNumId w:val="8"/>
  </w:num>
  <w:num w:numId="4">
    <w:abstractNumId w:val="9"/>
  </w:num>
  <w:num w:numId="5">
    <w:abstractNumId w:val="6"/>
  </w:num>
  <w:num w:numId="6">
    <w:abstractNumId w:val="33"/>
  </w:num>
  <w:num w:numId="7">
    <w:abstractNumId w:val="17"/>
  </w:num>
  <w:num w:numId="8">
    <w:abstractNumId w:val="0"/>
  </w:num>
  <w:num w:numId="9">
    <w:abstractNumId w:val="5"/>
  </w:num>
  <w:num w:numId="10">
    <w:abstractNumId w:val="12"/>
  </w:num>
  <w:num w:numId="11">
    <w:abstractNumId w:val="20"/>
  </w:num>
  <w:num w:numId="12">
    <w:abstractNumId w:val="21"/>
  </w:num>
  <w:num w:numId="13">
    <w:abstractNumId w:val="29"/>
  </w:num>
  <w:num w:numId="14">
    <w:abstractNumId w:val="14"/>
  </w:num>
  <w:num w:numId="15">
    <w:abstractNumId w:val="3"/>
  </w:num>
  <w:num w:numId="16">
    <w:abstractNumId w:val="34"/>
  </w:num>
  <w:num w:numId="17">
    <w:abstractNumId w:val="16"/>
  </w:num>
  <w:num w:numId="18">
    <w:abstractNumId w:val="4"/>
  </w:num>
  <w:num w:numId="19">
    <w:abstractNumId w:val="27"/>
  </w:num>
  <w:num w:numId="20">
    <w:abstractNumId w:val="13"/>
  </w:num>
  <w:num w:numId="21">
    <w:abstractNumId w:val="25"/>
  </w:num>
  <w:num w:numId="22">
    <w:abstractNumId w:val="10"/>
  </w:num>
  <w:num w:numId="23">
    <w:abstractNumId w:val="28"/>
  </w:num>
  <w:num w:numId="24">
    <w:abstractNumId w:val="32"/>
  </w:num>
  <w:num w:numId="25">
    <w:abstractNumId w:val="31"/>
  </w:num>
  <w:num w:numId="26">
    <w:abstractNumId w:val="22"/>
  </w:num>
  <w:num w:numId="27">
    <w:abstractNumId w:val="11"/>
  </w:num>
  <w:num w:numId="28">
    <w:abstractNumId w:val="24"/>
  </w:num>
  <w:num w:numId="29">
    <w:abstractNumId w:val="15"/>
  </w:num>
  <w:num w:numId="30">
    <w:abstractNumId w:val="30"/>
  </w:num>
  <w:num w:numId="31">
    <w:abstractNumId w:val="18"/>
  </w:num>
  <w:num w:numId="32">
    <w:abstractNumId w:val="26"/>
  </w:num>
  <w:num w:numId="33">
    <w:abstractNumId w:val="7"/>
  </w:num>
  <w:num w:numId="34">
    <w:abstractNumId w:val="23"/>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8C8"/>
    <w:rsid w:val="0000627B"/>
    <w:rsid w:val="00127ED4"/>
    <w:rsid w:val="00131A44"/>
    <w:rsid w:val="0014416F"/>
    <w:rsid w:val="0022013F"/>
    <w:rsid w:val="00317465"/>
    <w:rsid w:val="00343D3A"/>
    <w:rsid w:val="00347A1F"/>
    <w:rsid w:val="0039610F"/>
    <w:rsid w:val="003F3CBD"/>
    <w:rsid w:val="004B70B7"/>
    <w:rsid w:val="00524BC0"/>
    <w:rsid w:val="005A7915"/>
    <w:rsid w:val="006834BB"/>
    <w:rsid w:val="006E1368"/>
    <w:rsid w:val="007070BE"/>
    <w:rsid w:val="00771363"/>
    <w:rsid w:val="00776AF0"/>
    <w:rsid w:val="007D0592"/>
    <w:rsid w:val="008138F3"/>
    <w:rsid w:val="00847C57"/>
    <w:rsid w:val="00891FC0"/>
    <w:rsid w:val="00922906"/>
    <w:rsid w:val="00987A2E"/>
    <w:rsid w:val="009B5DF0"/>
    <w:rsid w:val="009E6640"/>
    <w:rsid w:val="009E6889"/>
    <w:rsid w:val="009F1665"/>
    <w:rsid w:val="009F3741"/>
    <w:rsid w:val="00A17B03"/>
    <w:rsid w:val="00A27A71"/>
    <w:rsid w:val="00A96609"/>
    <w:rsid w:val="00AE09AE"/>
    <w:rsid w:val="00B20840"/>
    <w:rsid w:val="00B45674"/>
    <w:rsid w:val="00BD1BFF"/>
    <w:rsid w:val="00BD4486"/>
    <w:rsid w:val="00C22930"/>
    <w:rsid w:val="00C22EB9"/>
    <w:rsid w:val="00D25D60"/>
    <w:rsid w:val="00D341D9"/>
    <w:rsid w:val="00D558C8"/>
    <w:rsid w:val="00DA677F"/>
    <w:rsid w:val="00E2157E"/>
    <w:rsid w:val="00E47E24"/>
    <w:rsid w:val="00E5198A"/>
    <w:rsid w:val="00EB4F15"/>
    <w:rsid w:val="00ED51D1"/>
    <w:rsid w:val="00EE7A61"/>
    <w:rsid w:val="00F052A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locked="1" w:semiHidden="0" w:uiPriority="0"/>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58C8"/>
    <w:rPr>
      <w:rFonts w:ascii="Wingdings" w:eastAsia="Times New Roman" w:hAnsi="Wingdings" w:cs="Wingdings"/>
      <w:sz w:val="24"/>
      <w:szCs w:val="24"/>
      <w:lang w:val="es-ES" w:eastAsia="es-ES"/>
    </w:rPr>
  </w:style>
  <w:style w:type="paragraph" w:styleId="Ttulo1">
    <w:name w:val="heading 1"/>
    <w:basedOn w:val="Normal"/>
    <w:next w:val="Normal"/>
    <w:link w:val="Ttulo1Car"/>
    <w:uiPriority w:val="99"/>
    <w:qFormat/>
    <w:rsid w:val="0014416F"/>
    <w:pPr>
      <w:keepNext/>
      <w:keepLines/>
      <w:spacing w:before="480"/>
      <w:outlineLvl w:val="0"/>
    </w:pPr>
    <w:rPr>
      <w:rFonts w:ascii="Cambria" w:hAnsi="Cambria" w:cs="Cambria"/>
      <w:b/>
      <w:bCs/>
      <w:color w:val="365F91"/>
      <w:sz w:val="28"/>
      <w:szCs w:val="28"/>
    </w:rPr>
  </w:style>
  <w:style w:type="paragraph" w:styleId="Ttulo2">
    <w:name w:val="heading 2"/>
    <w:basedOn w:val="Normal"/>
    <w:next w:val="Normal"/>
    <w:link w:val="Ttulo2Car"/>
    <w:uiPriority w:val="99"/>
    <w:qFormat/>
    <w:rsid w:val="00D558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D558C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D558C8"/>
    <w:pPr>
      <w:keepNext/>
      <w:spacing w:before="240" w:after="60"/>
      <w:outlineLvl w:val="3"/>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D558C8"/>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4416F"/>
    <w:rPr>
      <w:rFonts w:ascii="Cambria" w:hAnsi="Cambria" w:cs="Cambria"/>
      <w:b/>
      <w:bCs/>
      <w:color w:val="365F91"/>
      <w:sz w:val="28"/>
      <w:szCs w:val="28"/>
      <w:lang w:eastAsia="es-ES"/>
    </w:rPr>
  </w:style>
  <w:style w:type="character" w:customStyle="1" w:styleId="Ttulo2Car">
    <w:name w:val="Título 2 Car"/>
    <w:link w:val="Ttulo2"/>
    <w:uiPriority w:val="99"/>
    <w:locked/>
    <w:rsid w:val="00D558C8"/>
    <w:rPr>
      <w:rFonts w:ascii="Arial" w:hAnsi="Arial" w:cs="Arial"/>
      <w:b/>
      <w:bCs/>
      <w:i/>
      <w:iCs/>
      <w:sz w:val="28"/>
      <w:szCs w:val="28"/>
      <w:lang w:eastAsia="es-ES"/>
    </w:rPr>
  </w:style>
  <w:style w:type="character" w:customStyle="1" w:styleId="Ttulo3Car">
    <w:name w:val="Título 3 Car"/>
    <w:link w:val="Ttulo3"/>
    <w:uiPriority w:val="99"/>
    <w:locked/>
    <w:rsid w:val="00D558C8"/>
    <w:rPr>
      <w:rFonts w:ascii="Arial" w:hAnsi="Arial" w:cs="Arial"/>
      <w:b/>
      <w:bCs/>
      <w:sz w:val="26"/>
      <w:szCs w:val="26"/>
      <w:lang w:eastAsia="es-ES"/>
    </w:rPr>
  </w:style>
  <w:style w:type="character" w:customStyle="1" w:styleId="Ttulo4Car">
    <w:name w:val="Título 4 Car"/>
    <w:link w:val="Ttulo4"/>
    <w:uiPriority w:val="99"/>
    <w:locked/>
    <w:rsid w:val="00D558C8"/>
    <w:rPr>
      <w:rFonts w:ascii="Times New Roman" w:hAnsi="Times New Roman" w:cs="Times New Roman"/>
      <w:b/>
      <w:bCs/>
      <w:sz w:val="28"/>
      <w:szCs w:val="28"/>
      <w:lang w:eastAsia="es-ES"/>
    </w:rPr>
  </w:style>
  <w:style w:type="character" w:customStyle="1" w:styleId="Ttulo5Car">
    <w:name w:val="Título 5 Car"/>
    <w:link w:val="Ttulo5"/>
    <w:uiPriority w:val="99"/>
    <w:locked/>
    <w:rsid w:val="00D558C8"/>
    <w:rPr>
      <w:rFonts w:ascii="Wingdings" w:hAnsi="Wingdings" w:cs="Wingdings"/>
      <w:b/>
      <w:bCs/>
      <w:i/>
      <w:iCs/>
      <w:sz w:val="26"/>
      <w:szCs w:val="26"/>
      <w:lang w:eastAsia="es-ES"/>
    </w:rPr>
  </w:style>
  <w:style w:type="paragraph" w:styleId="Textoindependiente2">
    <w:name w:val="Body Text 2"/>
    <w:basedOn w:val="Normal"/>
    <w:link w:val="Textoindependiente2Car"/>
    <w:uiPriority w:val="99"/>
    <w:rsid w:val="00D558C8"/>
    <w:pPr>
      <w:jc w:val="center"/>
    </w:pPr>
    <w:rPr>
      <w:rFonts w:ascii="Arial" w:hAnsi="Arial" w:cs="Arial"/>
      <w:b/>
      <w:bCs/>
    </w:rPr>
  </w:style>
  <w:style w:type="character" w:customStyle="1" w:styleId="Textoindependiente2Car">
    <w:name w:val="Texto independiente 2 Car"/>
    <w:link w:val="Textoindependiente2"/>
    <w:uiPriority w:val="99"/>
    <w:locked/>
    <w:rsid w:val="00D558C8"/>
    <w:rPr>
      <w:rFonts w:ascii="Arial" w:hAnsi="Arial" w:cs="Arial"/>
      <w:b/>
      <w:bCs/>
      <w:sz w:val="24"/>
      <w:szCs w:val="24"/>
      <w:lang w:eastAsia="es-ES"/>
    </w:rPr>
  </w:style>
  <w:style w:type="character" w:styleId="Refdecomentario">
    <w:name w:val="annotation reference"/>
    <w:uiPriority w:val="99"/>
    <w:semiHidden/>
    <w:rsid w:val="00D558C8"/>
    <w:rPr>
      <w:sz w:val="16"/>
      <w:szCs w:val="16"/>
    </w:rPr>
  </w:style>
  <w:style w:type="paragraph" w:styleId="Textoindependiente">
    <w:name w:val="Body Text"/>
    <w:basedOn w:val="Normal"/>
    <w:link w:val="TextoindependienteCar"/>
    <w:uiPriority w:val="99"/>
    <w:rsid w:val="00D558C8"/>
    <w:pPr>
      <w:spacing w:after="120"/>
    </w:pPr>
  </w:style>
  <w:style w:type="character" w:customStyle="1" w:styleId="TextoindependienteCar">
    <w:name w:val="Texto independiente Car"/>
    <w:link w:val="Textoindependiente"/>
    <w:uiPriority w:val="99"/>
    <w:locked/>
    <w:rsid w:val="00D558C8"/>
    <w:rPr>
      <w:rFonts w:ascii="Wingdings" w:hAnsi="Wingdings" w:cs="Wingdings"/>
      <w:sz w:val="24"/>
      <w:szCs w:val="24"/>
      <w:lang w:eastAsia="es-ES"/>
    </w:rPr>
  </w:style>
  <w:style w:type="paragraph" w:styleId="Textoindependiente3">
    <w:name w:val="Body Text 3"/>
    <w:basedOn w:val="Normal"/>
    <w:link w:val="Textoindependiente3Car"/>
    <w:uiPriority w:val="99"/>
    <w:rsid w:val="00D558C8"/>
    <w:pPr>
      <w:spacing w:after="120"/>
    </w:pPr>
    <w:rPr>
      <w:sz w:val="16"/>
      <w:szCs w:val="16"/>
    </w:rPr>
  </w:style>
  <w:style w:type="character" w:customStyle="1" w:styleId="Textoindependiente3Car">
    <w:name w:val="Texto independiente 3 Car"/>
    <w:link w:val="Textoindependiente3"/>
    <w:uiPriority w:val="99"/>
    <w:locked/>
    <w:rsid w:val="00D558C8"/>
    <w:rPr>
      <w:rFonts w:ascii="Wingdings" w:hAnsi="Wingdings" w:cs="Wingdings"/>
      <w:sz w:val="16"/>
      <w:szCs w:val="16"/>
      <w:lang w:eastAsia="es-ES"/>
    </w:rPr>
  </w:style>
  <w:style w:type="paragraph" w:styleId="Sangra3detindependiente">
    <w:name w:val="Body Text Indent 3"/>
    <w:basedOn w:val="Normal"/>
    <w:link w:val="Sangra3detindependienteCar"/>
    <w:uiPriority w:val="99"/>
    <w:rsid w:val="00D558C8"/>
    <w:pPr>
      <w:spacing w:after="120"/>
      <w:ind w:left="283"/>
    </w:pPr>
    <w:rPr>
      <w:sz w:val="16"/>
      <w:szCs w:val="16"/>
    </w:rPr>
  </w:style>
  <w:style w:type="character" w:customStyle="1" w:styleId="Sangra3detindependienteCar">
    <w:name w:val="Sangría 3 de t. independiente Car"/>
    <w:link w:val="Sangra3detindependiente"/>
    <w:uiPriority w:val="99"/>
    <w:locked/>
    <w:rsid w:val="00D558C8"/>
    <w:rPr>
      <w:rFonts w:ascii="Wingdings" w:hAnsi="Wingdings" w:cs="Wingdings"/>
      <w:sz w:val="16"/>
      <w:szCs w:val="16"/>
      <w:lang w:eastAsia="es-ES"/>
    </w:rPr>
  </w:style>
  <w:style w:type="character" w:customStyle="1" w:styleId="apple-style-span">
    <w:name w:val="apple-style-span"/>
    <w:basedOn w:val="Fuentedeprrafopredeter"/>
    <w:uiPriority w:val="99"/>
    <w:rsid w:val="00D558C8"/>
  </w:style>
  <w:style w:type="character" w:customStyle="1" w:styleId="apple-converted-space">
    <w:name w:val="apple-converted-space"/>
    <w:basedOn w:val="Fuentedeprrafopredeter"/>
    <w:uiPriority w:val="99"/>
    <w:rsid w:val="00D558C8"/>
  </w:style>
  <w:style w:type="paragraph" w:styleId="Prrafodelista">
    <w:name w:val="List Paragraph"/>
    <w:basedOn w:val="Normal"/>
    <w:uiPriority w:val="99"/>
    <w:qFormat/>
    <w:rsid w:val="00D558C8"/>
    <w:pPr>
      <w:ind w:left="720"/>
    </w:pPr>
  </w:style>
  <w:style w:type="paragraph" w:styleId="Textodeglobo">
    <w:name w:val="Balloon Text"/>
    <w:basedOn w:val="Normal"/>
    <w:link w:val="TextodegloboCar"/>
    <w:uiPriority w:val="99"/>
    <w:semiHidden/>
    <w:rsid w:val="0014416F"/>
    <w:rPr>
      <w:rFonts w:ascii="Tahoma" w:hAnsi="Tahoma" w:cs="Tahoma"/>
      <w:sz w:val="16"/>
      <w:szCs w:val="16"/>
    </w:rPr>
  </w:style>
  <w:style w:type="character" w:customStyle="1" w:styleId="TextodegloboCar">
    <w:name w:val="Texto de globo Car"/>
    <w:link w:val="Textodeglobo"/>
    <w:uiPriority w:val="99"/>
    <w:semiHidden/>
    <w:locked/>
    <w:rsid w:val="0014416F"/>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2510</Words>
  <Characters>13806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2</cp:revision>
  <dcterms:created xsi:type="dcterms:W3CDTF">2016-03-01T13:32:00Z</dcterms:created>
  <dcterms:modified xsi:type="dcterms:W3CDTF">2016-03-01T13:32:00Z</dcterms:modified>
</cp:coreProperties>
</file>