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4F" w:rsidRDefault="00823D02" w:rsidP="00176BBF">
      <w:pPr>
        <w:spacing w:line="360" w:lineRule="auto"/>
        <w:rPr>
          <w:rFonts w:ascii="Arial" w:hAnsi="Arial" w:cs="Arial"/>
          <w:noProof/>
          <w:sz w:val="22"/>
          <w:szCs w:val="22"/>
          <w:lang w:val="es-ES_tradnl" w:eastAsia="es-ES_tradnl"/>
        </w:rPr>
      </w:pPr>
      <w:r w:rsidRPr="00823D02">
        <w:rPr>
          <w:rFonts w:ascii="Arial" w:hAnsi="Arial" w:cs="Arial"/>
          <w:noProof/>
          <w:sz w:val="22"/>
          <w:szCs w:val="22"/>
          <w:lang w:val="es-ES_tradnl" w:eastAsia="es-ES_tradnl"/>
        </w:rPr>
        <w:pict>
          <v:shapetype id="_x0000_t202" coordsize="21600,21600" o:spt="202" path="m,l,21600r21600,l21600,xe">
            <v:stroke joinstyle="miter"/>
            <v:path gradientshapeok="t" o:connecttype="rect"/>
          </v:shapetype>
          <v:shape id="_x0000_s1026" type="#_x0000_t202" style="position:absolute;margin-left:206.8pt;margin-top:2.15pt;width:217.4pt;height:99.5pt;z-index:251656704">
            <v:textbox>
              <w:txbxContent>
                <w:p w:rsidR="002D4567" w:rsidRPr="002D4567" w:rsidRDefault="002D4567" w:rsidP="002D4567">
                  <w:pPr>
                    <w:spacing w:line="276" w:lineRule="auto"/>
                    <w:jc w:val="center"/>
                    <w:rPr>
                      <w:rFonts w:ascii="Arial" w:hAnsi="Arial"/>
                      <w:sz w:val="22"/>
                      <w:szCs w:val="22"/>
                    </w:rPr>
                  </w:pPr>
                  <w:r w:rsidRPr="002D4567">
                    <w:rPr>
                      <w:rFonts w:ascii="Arial" w:hAnsi="Arial"/>
                      <w:sz w:val="22"/>
                      <w:szCs w:val="22"/>
                    </w:rPr>
                    <w:t xml:space="preserve">Carrera </w:t>
                  </w:r>
                  <w:r w:rsidRPr="002D4567">
                    <w:rPr>
                      <w:rFonts w:ascii="Arial" w:hAnsi="Arial"/>
                      <w:b/>
                      <w:bCs/>
                      <w:sz w:val="22"/>
                      <w:szCs w:val="22"/>
                    </w:rPr>
                    <w:t>ODONTOLOGIA</w:t>
                  </w:r>
                </w:p>
                <w:p w:rsidR="002D4567" w:rsidRPr="002D4567" w:rsidRDefault="002D4567" w:rsidP="002D4567">
                  <w:pPr>
                    <w:spacing w:line="276" w:lineRule="auto"/>
                    <w:jc w:val="center"/>
                    <w:rPr>
                      <w:rFonts w:ascii="Arial" w:hAnsi="Arial"/>
                      <w:sz w:val="22"/>
                      <w:szCs w:val="22"/>
                    </w:rPr>
                  </w:pPr>
                </w:p>
                <w:p w:rsidR="002D4567" w:rsidRPr="002D4567" w:rsidRDefault="002D4567" w:rsidP="002D4567">
                  <w:pPr>
                    <w:spacing w:line="276" w:lineRule="auto"/>
                    <w:jc w:val="center"/>
                    <w:rPr>
                      <w:rFonts w:ascii="Arial" w:hAnsi="Arial"/>
                      <w:sz w:val="22"/>
                      <w:szCs w:val="22"/>
                    </w:rPr>
                  </w:pPr>
                  <w:r w:rsidRPr="002D4567">
                    <w:rPr>
                      <w:rFonts w:ascii="Arial" w:hAnsi="Arial"/>
                      <w:sz w:val="22"/>
                      <w:szCs w:val="22"/>
                    </w:rPr>
                    <w:t xml:space="preserve">Ciclo Lectivo </w:t>
                  </w:r>
                  <w:r w:rsidRPr="002D4567">
                    <w:rPr>
                      <w:rFonts w:ascii="Arial" w:hAnsi="Arial"/>
                      <w:b/>
                      <w:bCs/>
                      <w:sz w:val="22"/>
                      <w:szCs w:val="22"/>
                    </w:rPr>
                    <w:t>2015</w:t>
                  </w:r>
                </w:p>
                <w:p w:rsidR="002D4567" w:rsidRPr="002D4567" w:rsidRDefault="002D4567" w:rsidP="002D4567">
                  <w:pPr>
                    <w:spacing w:line="276" w:lineRule="auto"/>
                    <w:jc w:val="center"/>
                    <w:rPr>
                      <w:rFonts w:ascii="Arial" w:hAnsi="Arial"/>
                      <w:sz w:val="22"/>
                      <w:szCs w:val="22"/>
                    </w:rPr>
                  </w:pPr>
                </w:p>
                <w:p w:rsidR="002D4567" w:rsidRPr="002D4567" w:rsidRDefault="002D4567" w:rsidP="002D4567">
                  <w:pPr>
                    <w:spacing w:line="276" w:lineRule="auto"/>
                    <w:jc w:val="center"/>
                    <w:rPr>
                      <w:rFonts w:ascii="Arial" w:hAnsi="Arial"/>
                      <w:b/>
                      <w:sz w:val="22"/>
                      <w:szCs w:val="22"/>
                    </w:rPr>
                  </w:pPr>
                  <w:r w:rsidRPr="002D4567">
                    <w:rPr>
                      <w:rFonts w:ascii="Arial" w:hAnsi="Arial"/>
                      <w:b/>
                      <w:sz w:val="22"/>
                      <w:szCs w:val="22"/>
                    </w:rPr>
                    <w:t>Biomateriales Dentales</w:t>
                  </w:r>
                </w:p>
                <w:p w:rsidR="002D4567" w:rsidRPr="002D4567" w:rsidRDefault="002D4567" w:rsidP="002D4567">
                  <w:pPr>
                    <w:spacing w:line="276" w:lineRule="auto"/>
                    <w:jc w:val="center"/>
                    <w:rPr>
                      <w:rFonts w:ascii="Arial" w:hAnsi="Arial" w:cs="Arial"/>
                      <w:sz w:val="22"/>
                      <w:szCs w:val="22"/>
                    </w:rPr>
                  </w:pPr>
                  <w:r w:rsidRPr="002D4567">
                    <w:rPr>
                      <w:rFonts w:ascii="Arial" w:hAnsi="Arial" w:cs="Arial"/>
                      <w:sz w:val="22"/>
                      <w:szCs w:val="22"/>
                    </w:rPr>
                    <w:t>Plan de Estudio 2014</w:t>
                  </w:r>
                </w:p>
              </w:txbxContent>
            </v:textbox>
          </v:shape>
        </w:pict>
      </w:r>
    </w:p>
    <w:p w:rsidR="0056243E" w:rsidRPr="0007734F" w:rsidRDefault="00823D02" w:rsidP="00176BBF">
      <w:pPr>
        <w:spacing w:line="360" w:lineRule="auto"/>
        <w:rPr>
          <w:rFonts w:ascii="Arial" w:hAnsi="Arial" w:cs="Arial"/>
          <w:sz w:val="22"/>
          <w:szCs w:val="22"/>
        </w:rPr>
      </w:pPr>
      <w:r w:rsidRPr="00823D02">
        <w:rPr>
          <w:rFonts w:ascii="Arial" w:hAnsi="Arial" w:cs="Arial"/>
          <w:noProof/>
          <w:sz w:val="22"/>
          <w:szCs w:val="22"/>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39pt">
            <v:imagedata r:id="rId8" o:title="logo fodonto"/>
          </v:shape>
        </w:pict>
      </w:r>
    </w:p>
    <w:p w:rsidR="0056243E" w:rsidRPr="0007734F" w:rsidRDefault="0056243E" w:rsidP="00176BBF">
      <w:pPr>
        <w:spacing w:line="360" w:lineRule="auto"/>
        <w:jc w:val="center"/>
        <w:rPr>
          <w:rFonts w:ascii="Arial" w:hAnsi="Arial" w:cs="Arial"/>
          <w:b/>
          <w:sz w:val="22"/>
          <w:szCs w:val="22"/>
        </w:rPr>
      </w:pPr>
    </w:p>
    <w:p w:rsidR="0056243E" w:rsidRDefault="0056243E" w:rsidP="00176BBF">
      <w:pPr>
        <w:spacing w:line="360" w:lineRule="auto"/>
        <w:jc w:val="center"/>
        <w:rPr>
          <w:rFonts w:ascii="Arial" w:hAnsi="Arial" w:cs="Arial"/>
          <w:b/>
          <w:sz w:val="22"/>
          <w:szCs w:val="22"/>
        </w:rPr>
      </w:pPr>
    </w:p>
    <w:p w:rsidR="0054433F" w:rsidRDefault="0054433F" w:rsidP="00176BBF">
      <w:pPr>
        <w:spacing w:line="360" w:lineRule="auto"/>
        <w:jc w:val="center"/>
        <w:rPr>
          <w:rFonts w:ascii="Arial" w:hAnsi="Arial" w:cs="Arial"/>
          <w:b/>
          <w:sz w:val="22"/>
          <w:szCs w:val="22"/>
        </w:rPr>
      </w:pPr>
    </w:p>
    <w:p w:rsidR="0054433F" w:rsidRPr="0007734F" w:rsidRDefault="0054433F" w:rsidP="00176BBF">
      <w:pPr>
        <w:spacing w:line="360" w:lineRule="auto"/>
        <w:jc w:val="center"/>
        <w:rPr>
          <w:rFonts w:ascii="Arial" w:hAnsi="Arial" w:cs="Arial"/>
          <w:b/>
          <w:sz w:val="22"/>
          <w:szCs w:val="22"/>
        </w:rPr>
      </w:pPr>
    </w:p>
    <w:p w:rsidR="0056243E" w:rsidRPr="0007734F" w:rsidRDefault="0056243E" w:rsidP="00176BBF">
      <w:pPr>
        <w:pStyle w:val="Ttulo1"/>
        <w:spacing w:line="360" w:lineRule="auto"/>
        <w:rPr>
          <w:rFonts w:ascii="Arial" w:hAnsi="Arial" w:cs="Arial"/>
          <w:sz w:val="22"/>
          <w:szCs w:val="22"/>
        </w:rPr>
      </w:pPr>
      <w:r w:rsidRPr="0007734F">
        <w:rPr>
          <w:rFonts w:ascii="Arial" w:hAnsi="Arial" w:cs="Arial"/>
          <w:sz w:val="22"/>
          <w:szCs w:val="22"/>
        </w:rPr>
        <w:t>PROGRAMA ANALITICO</w:t>
      </w: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r w:rsidRPr="0007734F">
        <w:rPr>
          <w:rFonts w:ascii="Arial" w:hAnsi="Arial" w:cs="Arial"/>
          <w:b/>
          <w:sz w:val="22"/>
          <w:szCs w:val="22"/>
          <w:u w:val="single"/>
        </w:rPr>
        <w:t>1. Cátedra</w:t>
      </w:r>
    </w:p>
    <w:p w:rsidR="0056243E" w:rsidRPr="0007734F" w:rsidRDefault="0007734F" w:rsidP="00176BBF">
      <w:pPr>
        <w:spacing w:line="360" w:lineRule="auto"/>
        <w:rPr>
          <w:rFonts w:ascii="Arial" w:hAnsi="Arial" w:cs="Arial"/>
          <w:sz w:val="22"/>
          <w:szCs w:val="22"/>
        </w:rPr>
      </w:pPr>
      <w:r w:rsidRPr="0007734F">
        <w:rPr>
          <w:rFonts w:ascii="Arial" w:hAnsi="Arial" w:cs="Arial"/>
          <w:sz w:val="22"/>
          <w:szCs w:val="22"/>
        </w:rPr>
        <w:t xml:space="preserve"> </w:t>
      </w:r>
    </w:p>
    <w:p w:rsidR="0056243E" w:rsidRPr="0007734F" w:rsidRDefault="00823D02" w:rsidP="00176BBF">
      <w:pPr>
        <w:spacing w:line="360" w:lineRule="auto"/>
        <w:rPr>
          <w:rFonts w:ascii="Arial" w:hAnsi="Arial" w:cs="Arial"/>
          <w:sz w:val="22"/>
          <w:szCs w:val="22"/>
        </w:rPr>
      </w:pPr>
      <w:r w:rsidRPr="00823D02">
        <w:rPr>
          <w:rFonts w:ascii="Arial" w:hAnsi="Arial" w:cs="Arial"/>
          <w:noProof/>
          <w:sz w:val="22"/>
          <w:szCs w:val="22"/>
          <w:lang w:val="es-ES_tradnl" w:eastAsia="es-ES_tradnl"/>
        </w:rPr>
        <w:pict>
          <v:shape id="_x0000_s1027" type="#_x0000_t202" style="position:absolute;margin-left:22.95pt;margin-top:7.95pt;width:5in;height:263.7pt;z-index:251657728">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4"/>
                    <w:gridCol w:w="3661"/>
                    <w:gridCol w:w="1584"/>
                  </w:tblGrid>
                  <w:tr w:rsidR="002D4567" w:rsidRPr="0007734F" w:rsidTr="0007734F">
                    <w:trPr>
                      <w:trHeight w:val="419"/>
                    </w:trPr>
                    <w:tc>
                      <w:tcPr>
                        <w:tcW w:w="1584" w:type="dxa"/>
                        <w:vAlign w:val="center"/>
                      </w:tcPr>
                      <w:p w:rsidR="002D4567" w:rsidRDefault="002D4567">
                        <w:pPr>
                          <w:jc w:val="center"/>
                          <w:rPr>
                            <w:rFonts w:ascii="Arial" w:hAnsi="Arial"/>
                            <w:sz w:val="18"/>
                          </w:rPr>
                        </w:pPr>
                        <w:r>
                          <w:rPr>
                            <w:rFonts w:ascii="Arial" w:hAnsi="Arial"/>
                            <w:sz w:val="18"/>
                          </w:rPr>
                          <w:t>Cargo  docente</w:t>
                        </w:r>
                      </w:p>
                    </w:tc>
                    <w:tc>
                      <w:tcPr>
                        <w:tcW w:w="3661" w:type="dxa"/>
                        <w:vAlign w:val="center"/>
                      </w:tcPr>
                      <w:p w:rsidR="002D4567" w:rsidRDefault="002D4567" w:rsidP="0007734F">
                        <w:pPr>
                          <w:jc w:val="center"/>
                          <w:rPr>
                            <w:rFonts w:ascii="Arial" w:hAnsi="Arial"/>
                            <w:sz w:val="18"/>
                          </w:rPr>
                        </w:pPr>
                        <w:r>
                          <w:rPr>
                            <w:rFonts w:ascii="Arial" w:hAnsi="Arial"/>
                            <w:sz w:val="18"/>
                          </w:rPr>
                          <w:t>Título, nombre y apellido</w:t>
                        </w:r>
                      </w:p>
                    </w:tc>
                    <w:tc>
                      <w:tcPr>
                        <w:tcW w:w="1584" w:type="dxa"/>
                        <w:vAlign w:val="center"/>
                      </w:tcPr>
                      <w:p w:rsidR="002D4567" w:rsidRDefault="002D4567" w:rsidP="0007734F">
                        <w:pPr>
                          <w:jc w:val="center"/>
                          <w:rPr>
                            <w:rFonts w:ascii="Arial" w:hAnsi="Arial"/>
                            <w:sz w:val="18"/>
                          </w:rPr>
                        </w:pPr>
                        <w:r>
                          <w:rPr>
                            <w:rFonts w:ascii="Arial" w:hAnsi="Arial"/>
                            <w:sz w:val="18"/>
                          </w:rPr>
                          <w:t>Dedicación</w:t>
                        </w:r>
                      </w:p>
                    </w:tc>
                  </w:tr>
                  <w:tr w:rsidR="002D4567">
                    <w:tc>
                      <w:tcPr>
                        <w:tcW w:w="1584" w:type="dxa"/>
                        <w:vAlign w:val="center"/>
                      </w:tcPr>
                      <w:p w:rsidR="002D4567" w:rsidRDefault="002D4567">
                        <w:pPr>
                          <w:jc w:val="center"/>
                          <w:rPr>
                            <w:rFonts w:ascii="Arial" w:hAnsi="Arial"/>
                            <w:sz w:val="18"/>
                          </w:rPr>
                        </w:pPr>
                        <w:r>
                          <w:rPr>
                            <w:rFonts w:ascii="Arial" w:hAnsi="Arial"/>
                            <w:sz w:val="18"/>
                          </w:rPr>
                          <w:t>Profesor Titular</w:t>
                        </w:r>
                      </w:p>
                      <w:p w:rsidR="002D4567" w:rsidRDefault="002D4567">
                        <w:pPr>
                          <w:jc w:val="center"/>
                          <w:rPr>
                            <w:rFonts w:ascii="Arial" w:hAnsi="Arial"/>
                            <w:sz w:val="18"/>
                          </w:rPr>
                        </w:pPr>
                      </w:p>
                    </w:tc>
                    <w:tc>
                      <w:tcPr>
                        <w:tcW w:w="3661" w:type="dxa"/>
                        <w:vAlign w:val="center"/>
                      </w:tcPr>
                      <w:p w:rsidR="002D4567" w:rsidRDefault="002D4567" w:rsidP="00B33860">
                        <w:pPr>
                          <w:rPr>
                            <w:rFonts w:ascii="Arial" w:hAnsi="Arial"/>
                            <w:sz w:val="18"/>
                          </w:rPr>
                        </w:pPr>
                      </w:p>
                    </w:tc>
                    <w:tc>
                      <w:tcPr>
                        <w:tcW w:w="1584" w:type="dxa"/>
                        <w:vAlign w:val="center"/>
                      </w:tcPr>
                      <w:p w:rsidR="002D4567" w:rsidRDefault="002D4567">
                        <w:pPr>
                          <w:rPr>
                            <w:rFonts w:ascii="Arial" w:hAnsi="Arial"/>
                            <w:sz w:val="18"/>
                          </w:rPr>
                        </w:pPr>
                      </w:p>
                    </w:tc>
                  </w:tr>
                  <w:tr w:rsidR="002D4567">
                    <w:tc>
                      <w:tcPr>
                        <w:tcW w:w="1584" w:type="dxa"/>
                        <w:vAlign w:val="center"/>
                      </w:tcPr>
                      <w:p w:rsidR="002D4567" w:rsidRDefault="002D4567">
                        <w:pPr>
                          <w:jc w:val="center"/>
                          <w:rPr>
                            <w:rFonts w:ascii="Arial" w:hAnsi="Arial"/>
                            <w:sz w:val="18"/>
                          </w:rPr>
                        </w:pPr>
                        <w:r>
                          <w:rPr>
                            <w:rFonts w:ascii="Arial" w:hAnsi="Arial"/>
                            <w:sz w:val="18"/>
                          </w:rPr>
                          <w:t>Profesor Adjunto</w:t>
                        </w:r>
                      </w:p>
                      <w:p w:rsidR="002D4567" w:rsidRDefault="002D4567">
                        <w:pPr>
                          <w:jc w:val="center"/>
                          <w:rPr>
                            <w:rFonts w:ascii="Arial" w:hAnsi="Arial"/>
                            <w:sz w:val="18"/>
                          </w:rPr>
                        </w:pPr>
                      </w:p>
                    </w:tc>
                    <w:tc>
                      <w:tcPr>
                        <w:tcW w:w="3661" w:type="dxa"/>
                        <w:vAlign w:val="center"/>
                      </w:tcPr>
                      <w:p w:rsidR="002D4567" w:rsidRDefault="002D4567">
                        <w:pPr>
                          <w:rPr>
                            <w:rFonts w:ascii="Arial" w:hAnsi="Arial"/>
                            <w:sz w:val="18"/>
                          </w:rPr>
                        </w:pPr>
                        <w:r>
                          <w:rPr>
                            <w:rFonts w:ascii="Arial" w:hAnsi="Arial"/>
                            <w:sz w:val="18"/>
                          </w:rPr>
                          <w:t xml:space="preserve">Prof. Od. </w:t>
                        </w:r>
                        <w:smartTag w:uri="urn:schemas-microsoft-com:office:smarttags" w:element="PersonName">
                          <w:r>
                            <w:rPr>
                              <w:rFonts w:ascii="Arial" w:hAnsi="Arial"/>
                              <w:sz w:val="18"/>
                            </w:rPr>
                            <w:t>Luis Arturo Ortiz</w:t>
                          </w:r>
                        </w:smartTag>
                      </w:p>
                    </w:tc>
                    <w:tc>
                      <w:tcPr>
                        <w:tcW w:w="1584" w:type="dxa"/>
                        <w:vAlign w:val="center"/>
                      </w:tcPr>
                      <w:p w:rsidR="002D4567" w:rsidRDefault="002D4567">
                        <w:pPr>
                          <w:rPr>
                            <w:rFonts w:ascii="Arial" w:hAnsi="Arial"/>
                            <w:sz w:val="18"/>
                          </w:rPr>
                        </w:pPr>
                        <w:r>
                          <w:rPr>
                            <w:rFonts w:ascii="Arial" w:hAnsi="Arial"/>
                            <w:sz w:val="18"/>
                          </w:rPr>
                          <w:t>Semiexclusiva</w:t>
                        </w:r>
                      </w:p>
                    </w:tc>
                  </w:tr>
                  <w:tr w:rsidR="002D4567">
                    <w:tc>
                      <w:tcPr>
                        <w:tcW w:w="1584" w:type="dxa"/>
                        <w:vAlign w:val="center"/>
                      </w:tcPr>
                      <w:p w:rsidR="002D4567" w:rsidRDefault="002D4567">
                        <w:pPr>
                          <w:jc w:val="center"/>
                          <w:rPr>
                            <w:rFonts w:ascii="Arial" w:hAnsi="Arial"/>
                            <w:sz w:val="18"/>
                          </w:rPr>
                        </w:pPr>
                        <w:r>
                          <w:rPr>
                            <w:rFonts w:ascii="Arial" w:hAnsi="Arial"/>
                            <w:sz w:val="18"/>
                          </w:rPr>
                          <w:t>Jefe de Trabajos Prácticos</w:t>
                        </w:r>
                      </w:p>
                      <w:p w:rsidR="002D4567" w:rsidRDefault="002D4567">
                        <w:pPr>
                          <w:jc w:val="center"/>
                          <w:rPr>
                            <w:rFonts w:ascii="Arial" w:hAnsi="Arial"/>
                            <w:sz w:val="18"/>
                          </w:rPr>
                        </w:pPr>
                      </w:p>
                    </w:tc>
                    <w:tc>
                      <w:tcPr>
                        <w:tcW w:w="3661" w:type="dxa"/>
                        <w:vAlign w:val="center"/>
                      </w:tcPr>
                      <w:p w:rsidR="002D4567" w:rsidRDefault="002D4567">
                        <w:pPr>
                          <w:rPr>
                            <w:rFonts w:ascii="Arial" w:hAnsi="Arial"/>
                            <w:sz w:val="18"/>
                          </w:rPr>
                        </w:pPr>
                        <w:r>
                          <w:rPr>
                            <w:rFonts w:ascii="Arial" w:hAnsi="Arial"/>
                            <w:sz w:val="18"/>
                          </w:rPr>
                          <w:t>Od. Jorge Elías Morani</w:t>
                        </w:r>
                      </w:p>
                    </w:tc>
                    <w:tc>
                      <w:tcPr>
                        <w:tcW w:w="1584" w:type="dxa"/>
                        <w:vAlign w:val="center"/>
                      </w:tcPr>
                      <w:p w:rsidR="002D4567" w:rsidRDefault="002D4567">
                        <w:pPr>
                          <w:rPr>
                            <w:rFonts w:ascii="Arial" w:hAnsi="Arial"/>
                            <w:sz w:val="18"/>
                          </w:rPr>
                        </w:pPr>
                        <w:r>
                          <w:rPr>
                            <w:rFonts w:ascii="Arial" w:hAnsi="Arial"/>
                            <w:sz w:val="18"/>
                          </w:rPr>
                          <w:t>Semiexclusiva</w:t>
                        </w:r>
                      </w:p>
                    </w:tc>
                  </w:tr>
                  <w:tr w:rsidR="002D4567">
                    <w:tc>
                      <w:tcPr>
                        <w:tcW w:w="1584" w:type="dxa"/>
                        <w:vAlign w:val="center"/>
                      </w:tcPr>
                      <w:p w:rsidR="002D4567" w:rsidRDefault="002D4567">
                        <w:pPr>
                          <w:jc w:val="center"/>
                          <w:rPr>
                            <w:rFonts w:ascii="Arial" w:hAnsi="Arial"/>
                            <w:sz w:val="18"/>
                          </w:rPr>
                        </w:pPr>
                        <w:r>
                          <w:rPr>
                            <w:rFonts w:ascii="Arial" w:hAnsi="Arial"/>
                            <w:sz w:val="18"/>
                          </w:rPr>
                          <w:t>Jefe de Trabajos Prácticos</w:t>
                        </w:r>
                      </w:p>
                      <w:p w:rsidR="002D4567" w:rsidRDefault="002D4567">
                        <w:pPr>
                          <w:jc w:val="center"/>
                          <w:rPr>
                            <w:rFonts w:ascii="Arial" w:hAnsi="Arial"/>
                            <w:sz w:val="18"/>
                          </w:rPr>
                        </w:pPr>
                      </w:p>
                    </w:tc>
                    <w:tc>
                      <w:tcPr>
                        <w:tcW w:w="3661" w:type="dxa"/>
                        <w:vAlign w:val="center"/>
                      </w:tcPr>
                      <w:p w:rsidR="002D4567" w:rsidRDefault="002D4567" w:rsidP="00B33860">
                        <w:pPr>
                          <w:rPr>
                            <w:rFonts w:ascii="Arial" w:hAnsi="Arial"/>
                            <w:sz w:val="18"/>
                          </w:rPr>
                        </w:pPr>
                        <w:r>
                          <w:rPr>
                            <w:rFonts w:ascii="Arial" w:hAnsi="Arial"/>
                            <w:sz w:val="18"/>
                          </w:rPr>
                          <w:t>Od. Esp.María Gabriela Donna Fabre</w:t>
                        </w:r>
                      </w:p>
                    </w:tc>
                    <w:tc>
                      <w:tcPr>
                        <w:tcW w:w="1584" w:type="dxa"/>
                        <w:vAlign w:val="center"/>
                      </w:tcPr>
                      <w:p w:rsidR="002D4567" w:rsidRDefault="002D4567" w:rsidP="00F55AF7">
                        <w:pPr>
                          <w:rPr>
                            <w:rFonts w:ascii="Arial" w:hAnsi="Arial"/>
                            <w:sz w:val="18"/>
                          </w:rPr>
                        </w:pPr>
                        <w:r>
                          <w:rPr>
                            <w:rFonts w:ascii="Arial" w:hAnsi="Arial"/>
                            <w:sz w:val="18"/>
                          </w:rPr>
                          <w:t>Simple</w:t>
                        </w:r>
                      </w:p>
                    </w:tc>
                  </w:tr>
                  <w:tr w:rsidR="002D4567">
                    <w:tc>
                      <w:tcPr>
                        <w:tcW w:w="1584" w:type="dxa"/>
                        <w:vAlign w:val="center"/>
                      </w:tcPr>
                      <w:p w:rsidR="002D4567" w:rsidRDefault="002D4567">
                        <w:pPr>
                          <w:jc w:val="center"/>
                          <w:rPr>
                            <w:rFonts w:ascii="Arial" w:hAnsi="Arial"/>
                            <w:sz w:val="18"/>
                          </w:rPr>
                        </w:pPr>
                        <w:r>
                          <w:rPr>
                            <w:rFonts w:ascii="Arial" w:hAnsi="Arial"/>
                            <w:sz w:val="18"/>
                          </w:rPr>
                          <w:t>Jefe de Trabajos Prácticos</w:t>
                        </w:r>
                      </w:p>
                      <w:p w:rsidR="002D4567" w:rsidRDefault="002D4567">
                        <w:pPr>
                          <w:jc w:val="center"/>
                          <w:rPr>
                            <w:rFonts w:ascii="Arial" w:hAnsi="Arial"/>
                            <w:sz w:val="18"/>
                          </w:rPr>
                        </w:pPr>
                      </w:p>
                    </w:tc>
                    <w:tc>
                      <w:tcPr>
                        <w:tcW w:w="3661" w:type="dxa"/>
                        <w:vAlign w:val="center"/>
                      </w:tcPr>
                      <w:p w:rsidR="002D4567" w:rsidRDefault="002D4567">
                        <w:pPr>
                          <w:rPr>
                            <w:rFonts w:ascii="Arial" w:hAnsi="Arial"/>
                            <w:sz w:val="18"/>
                          </w:rPr>
                        </w:pPr>
                        <w:r>
                          <w:rPr>
                            <w:rFonts w:ascii="Arial" w:hAnsi="Arial"/>
                            <w:sz w:val="18"/>
                          </w:rPr>
                          <w:t>Od. Esp. Carlos Platero</w:t>
                        </w:r>
                      </w:p>
                    </w:tc>
                    <w:tc>
                      <w:tcPr>
                        <w:tcW w:w="1584" w:type="dxa"/>
                        <w:vAlign w:val="center"/>
                      </w:tcPr>
                      <w:p w:rsidR="002D4567" w:rsidRDefault="002D4567">
                        <w:pPr>
                          <w:rPr>
                            <w:rFonts w:ascii="Arial" w:hAnsi="Arial"/>
                            <w:sz w:val="18"/>
                          </w:rPr>
                        </w:pPr>
                        <w:r>
                          <w:rPr>
                            <w:rFonts w:ascii="Arial" w:hAnsi="Arial"/>
                            <w:sz w:val="18"/>
                          </w:rPr>
                          <w:t>Simple</w:t>
                        </w:r>
                      </w:p>
                    </w:tc>
                  </w:tr>
                  <w:tr w:rsidR="002D4567">
                    <w:tc>
                      <w:tcPr>
                        <w:tcW w:w="1584" w:type="dxa"/>
                        <w:vAlign w:val="center"/>
                      </w:tcPr>
                      <w:p w:rsidR="002D4567" w:rsidRDefault="002D4567">
                        <w:pPr>
                          <w:jc w:val="center"/>
                          <w:rPr>
                            <w:rFonts w:ascii="Arial" w:hAnsi="Arial"/>
                            <w:sz w:val="18"/>
                          </w:rPr>
                        </w:pPr>
                        <w:r>
                          <w:rPr>
                            <w:rFonts w:ascii="Arial" w:hAnsi="Arial"/>
                            <w:sz w:val="18"/>
                          </w:rPr>
                          <w:t>Ayudante Ad-honorem</w:t>
                        </w:r>
                      </w:p>
                    </w:tc>
                    <w:tc>
                      <w:tcPr>
                        <w:tcW w:w="3661" w:type="dxa"/>
                        <w:vAlign w:val="center"/>
                      </w:tcPr>
                      <w:p w:rsidR="002D4567" w:rsidRDefault="002D4567" w:rsidP="00B33860">
                        <w:pPr>
                          <w:rPr>
                            <w:rFonts w:ascii="Arial" w:hAnsi="Arial"/>
                            <w:sz w:val="18"/>
                          </w:rPr>
                        </w:pPr>
                        <w:r>
                          <w:rPr>
                            <w:rFonts w:ascii="Arial" w:hAnsi="Arial"/>
                            <w:sz w:val="18"/>
                          </w:rPr>
                          <w:t>Od. Esp. Marcelo Cagnolo</w:t>
                        </w:r>
                      </w:p>
                    </w:tc>
                    <w:tc>
                      <w:tcPr>
                        <w:tcW w:w="1584" w:type="dxa"/>
                        <w:vAlign w:val="center"/>
                      </w:tcPr>
                      <w:p w:rsidR="002D4567" w:rsidRDefault="002D4567">
                        <w:pPr>
                          <w:rPr>
                            <w:rFonts w:ascii="Arial" w:hAnsi="Arial"/>
                            <w:sz w:val="18"/>
                          </w:rPr>
                        </w:pPr>
                      </w:p>
                    </w:tc>
                  </w:tr>
                  <w:tr w:rsidR="002D4567">
                    <w:tc>
                      <w:tcPr>
                        <w:tcW w:w="1584" w:type="dxa"/>
                        <w:vAlign w:val="center"/>
                      </w:tcPr>
                      <w:p w:rsidR="002D4567" w:rsidRDefault="002D4567">
                        <w:pPr>
                          <w:jc w:val="center"/>
                          <w:rPr>
                            <w:rFonts w:ascii="Arial" w:hAnsi="Arial"/>
                            <w:sz w:val="18"/>
                          </w:rPr>
                        </w:pPr>
                      </w:p>
                      <w:p w:rsidR="002D4567" w:rsidRDefault="002D4567">
                        <w:pPr>
                          <w:jc w:val="center"/>
                          <w:rPr>
                            <w:rFonts w:ascii="Arial" w:hAnsi="Arial"/>
                            <w:sz w:val="18"/>
                          </w:rPr>
                        </w:pPr>
                        <w:r>
                          <w:rPr>
                            <w:rFonts w:ascii="Arial" w:hAnsi="Arial"/>
                            <w:sz w:val="18"/>
                          </w:rPr>
                          <w:t>Ayudante Ad-honorem</w:t>
                        </w:r>
                      </w:p>
                    </w:tc>
                    <w:tc>
                      <w:tcPr>
                        <w:tcW w:w="3661" w:type="dxa"/>
                        <w:vAlign w:val="center"/>
                      </w:tcPr>
                      <w:p w:rsidR="002D4567" w:rsidRDefault="002D4567" w:rsidP="00B33860">
                        <w:pPr>
                          <w:rPr>
                            <w:rFonts w:ascii="Arial" w:hAnsi="Arial"/>
                            <w:sz w:val="18"/>
                          </w:rPr>
                        </w:pPr>
                        <w:r>
                          <w:rPr>
                            <w:rFonts w:ascii="Arial" w:hAnsi="Arial"/>
                            <w:sz w:val="18"/>
                          </w:rPr>
                          <w:t>Od. Esp. Mauricio Clavero</w:t>
                        </w:r>
                      </w:p>
                    </w:tc>
                    <w:tc>
                      <w:tcPr>
                        <w:tcW w:w="1584" w:type="dxa"/>
                        <w:vAlign w:val="center"/>
                      </w:tcPr>
                      <w:p w:rsidR="002D4567" w:rsidRDefault="002D4567">
                        <w:pPr>
                          <w:rPr>
                            <w:rFonts w:ascii="Arial" w:hAnsi="Arial"/>
                            <w:sz w:val="18"/>
                          </w:rPr>
                        </w:pPr>
                      </w:p>
                    </w:tc>
                  </w:tr>
                  <w:tr w:rsidR="002D4567">
                    <w:tc>
                      <w:tcPr>
                        <w:tcW w:w="1584" w:type="dxa"/>
                        <w:vAlign w:val="center"/>
                      </w:tcPr>
                      <w:p w:rsidR="002D4567" w:rsidRDefault="002D4567">
                        <w:pPr>
                          <w:jc w:val="center"/>
                          <w:rPr>
                            <w:rFonts w:ascii="Arial" w:hAnsi="Arial"/>
                            <w:sz w:val="18"/>
                          </w:rPr>
                        </w:pPr>
                      </w:p>
                      <w:p w:rsidR="002D4567" w:rsidRDefault="002D4567" w:rsidP="0048349E">
                        <w:pPr>
                          <w:rPr>
                            <w:rFonts w:ascii="Arial" w:hAnsi="Arial"/>
                            <w:sz w:val="18"/>
                          </w:rPr>
                        </w:pPr>
                      </w:p>
                    </w:tc>
                    <w:tc>
                      <w:tcPr>
                        <w:tcW w:w="3661" w:type="dxa"/>
                        <w:vAlign w:val="center"/>
                      </w:tcPr>
                      <w:p w:rsidR="002D4567" w:rsidRDefault="002D4567">
                        <w:pPr>
                          <w:rPr>
                            <w:rFonts w:ascii="Arial" w:hAnsi="Arial"/>
                            <w:sz w:val="18"/>
                          </w:rPr>
                        </w:pPr>
                      </w:p>
                    </w:tc>
                    <w:tc>
                      <w:tcPr>
                        <w:tcW w:w="1584" w:type="dxa"/>
                        <w:vAlign w:val="center"/>
                      </w:tcPr>
                      <w:p w:rsidR="002D4567" w:rsidRDefault="002D4567">
                        <w:pPr>
                          <w:rPr>
                            <w:rFonts w:ascii="Arial" w:hAnsi="Arial"/>
                            <w:sz w:val="18"/>
                          </w:rPr>
                        </w:pPr>
                      </w:p>
                    </w:tc>
                  </w:tr>
                  <w:tr w:rsidR="002D4567">
                    <w:tc>
                      <w:tcPr>
                        <w:tcW w:w="1584" w:type="dxa"/>
                        <w:vAlign w:val="center"/>
                      </w:tcPr>
                      <w:p w:rsidR="002D4567" w:rsidRDefault="002D4567">
                        <w:pPr>
                          <w:jc w:val="center"/>
                          <w:rPr>
                            <w:rFonts w:ascii="Arial" w:hAnsi="Arial"/>
                            <w:sz w:val="18"/>
                          </w:rPr>
                        </w:pPr>
                      </w:p>
                      <w:p w:rsidR="002D4567" w:rsidRDefault="002D4567">
                        <w:pPr>
                          <w:jc w:val="center"/>
                          <w:rPr>
                            <w:rFonts w:ascii="Arial" w:hAnsi="Arial"/>
                            <w:sz w:val="18"/>
                          </w:rPr>
                        </w:pPr>
                      </w:p>
                    </w:tc>
                    <w:tc>
                      <w:tcPr>
                        <w:tcW w:w="3661" w:type="dxa"/>
                        <w:vAlign w:val="center"/>
                      </w:tcPr>
                      <w:p w:rsidR="002D4567" w:rsidRDefault="002D4567">
                        <w:pPr>
                          <w:rPr>
                            <w:rFonts w:ascii="Arial" w:hAnsi="Arial"/>
                            <w:sz w:val="18"/>
                          </w:rPr>
                        </w:pPr>
                      </w:p>
                    </w:tc>
                    <w:tc>
                      <w:tcPr>
                        <w:tcW w:w="1584" w:type="dxa"/>
                        <w:vAlign w:val="center"/>
                      </w:tcPr>
                      <w:p w:rsidR="002D4567" w:rsidRDefault="002D4567">
                        <w:pPr>
                          <w:rPr>
                            <w:rFonts w:ascii="Arial" w:hAnsi="Arial"/>
                            <w:sz w:val="18"/>
                          </w:rPr>
                        </w:pPr>
                      </w:p>
                    </w:tc>
                  </w:tr>
                </w:tbl>
                <w:p w:rsidR="002D4567" w:rsidRDefault="002D4567">
                  <w:pPr>
                    <w:rPr>
                      <w:sz w:val="18"/>
                    </w:rPr>
                  </w:pPr>
                </w:p>
              </w:txbxContent>
            </v:textbox>
          </v:shape>
        </w:pict>
      </w: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sz w:val="22"/>
          <w:szCs w:val="22"/>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r w:rsidRPr="0007734F">
        <w:rPr>
          <w:rFonts w:ascii="Arial" w:hAnsi="Arial" w:cs="Arial"/>
          <w:b/>
          <w:sz w:val="22"/>
          <w:szCs w:val="22"/>
          <w:u w:val="single"/>
        </w:rPr>
        <w:t>2. Ubicación en el Plan de Estudios</w:t>
      </w:r>
    </w:p>
    <w:p w:rsidR="0056243E" w:rsidRPr="0007734F" w:rsidRDefault="0056243E" w:rsidP="00176BBF">
      <w:pPr>
        <w:spacing w:line="360" w:lineRule="auto"/>
        <w:rPr>
          <w:rFonts w:ascii="Arial" w:hAnsi="Arial" w:cs="Arial"/>
          <w:b/>
          <w:sz w:val="22"/>
          <w:szCs w:val="22"/>
          <w:u w:val="single"/>
        </w:rPr>
      </w:pPr>
    </w:p>
    <w:p w:rsidR="0056243E" w:rsidRPr="0007734F" w:rsidRDefault="00823D02" w:rsidP="00176BBF">
      <w:pPr>
        <w:spacing w:line="360" w:lineRule="auto"/>
        <w:rPr>
          <w:rFonts w:ascii="Arial" w:hAnsi="Arial" w:cs="Arial"/>
          <w:b/>
          <w:sz w:val="22"/>
          <w:szCs w:val="22"/>
          <w:u w:val="single"/>
        </w:rPr>
      </w:pPr>
      <w:r w:rsidRPr="00823D02">
        <w:rPr>
          <w:rFonts w:ascii="Arial" w:hAnsi="Arial" w:cs="Arial"/>
          <w:noProof/>
          <w:sz w:val="22"/>
          <w:szCs w:val="22"/>
          <w:lang w:val="es-ES_tradnl" w:eastAsia="es-ES_tradnl"/>
        </w:rPr>
        <w:pict>
          <v:shape id="_x0000_s1028" type="#_x0000_t202" style="position:absolute;margin-left:65.45pt;margin-top:4.15pt;width:317.9pt;height:103.65pt;z-index:251658752">
            <v:textbox>
              <w:txbxContent>
                <w:p w:rsidR="002D4567" w:rsidRDefault="002D4567">
                  <w:pPr>
                    <w:rPr>
                      <w:rFonts w:ascii="Arial" w:hAnsi="Arial"/>
                      <w:b/>
                      <w:sz w:val="22"/>
                    </w:rPr>
                  </w:pPr>
                  <w:r>
                    <w:rPr>
                      <w:rFonts w:ascii="Arial" w:hAnsi="Arial"/>
                      <w:b/>
                      <w:sz w:val="22"/>
                      <w:u w:val="single"/>
                    </w:rPr>
                    <w:t>Curso</w:t>
                  </w:r>
                  <w:r>
                    <w:rPr>
                      <w:rFonts w:ascii="Arial" w:hAnsi="Arial"/>
                      <w:b/>
                      <w:sz w:val="22"/>
                    </w:rPr>
                    <w:t>: 1ro.</w:t>
                  </w:r>
                </w:p>
                <w:p w:rsidR="002D4567" w:rsidRDefault="002D4567">
                  <w:pPr>
                    <w:rPr>
                      <w:rFonts w:ascii="Arial" w:hAnsi="Arial"/>
                      <w:b/>
                      <w:sz w:val="22"/>
                    </w:rPr>
                  </w:pPr>
                  <w:r>
                    <w:rPr>
                      <w:rFonts w:ascii="Arial" w:hAnsi="Arial"/>
                      <w:b/>
                      <w:sz w:val="22"/>
                      <w:u w:val="single"/>
                    </w:rPr>
                    <w:t>Semestre:</w:t>
                  </w:r>
                  <w:r>
                    <w:rPr>
                      <w:rFonts w:ascii="Arial" w:hAnsi="Arial"/>
                      <w:b/>
                      <w:sz w:val="22"/>
                    </w:rPr>
                    <w:t xml:space="preserve"> Primer y segundo semestre (anual)</w:t>
                  </w:r>
                </w:p>
                <w:p w:rsidR="002D4567" w:rsidRDefault="002D4567">
                  <w:pPr>
                    <w:rPr>
                      <w:rFonts w:ascii="Arial" w:hAnsi="Arial"/>
                      <w:b/>
                      <w:sz w:val="22"/>
                    </w:rPr>
                  </w:pPr>
                  <w:r>
                    <w:rPr>
                      <w:rFonts w:ascii="Arial" w:hAnsi="Arial"/>
                      <w:b/>
                      <w:sz w:val="22"/>
                      <w:u w:val="single"/>
                    </w:rPr>
                    <w:t>Carga Horaria</w:t>
                  </w:r>
                  <w:r>
                    <w:rPr>
                      <w:rFonts w:ascii="Arial" w:hAnsi="Arial"/>
                      <w:b/>
                      <w:sz w:val="22"/>
                    </w:rPr>
                    <w:t xml:space="preserve">: 120 horas </w:t>
                  </w:r>
                </w:p>
                <w:p w:rsidR="002D4567" w:rsidRDefault="002D4567">
                  <w:pPr>
                    <w:rPr>
                      <w:rFonts w:ascii="Arial" w:hAnsi="Arial"/>
                      <w:b/>
                      <w:sz w:val="22"/>
                    </w:rPr>
                  </w:pPr>
                  <w:r w:rsidRPr="00B83483">
                    <w:rPr>
                      <w:rFonts w:ascii="Arial" w:hAnsi="Arial"/>
                      <w:b/>
                      <w:sz w:val="22"/>
                      <w:u w:val="single"/>
                    </w:rPr>
                    <w:t>Ciclo de Formación</w:t>
                  </w:r>
                  <w:r>
                    <w:rPr>
                      <w:rFonts w:ascii="Arial" w:hAnsi="Arial"/>
                      <w:b/>
                      <w:sz w:val="22"/>
                    </w:rPr>
                    <w:t xml:space="preserve"> Básico</w:t>
                  </w:r>
                </w:p>
                <w:p w:rsidR="002D4567" w:rsidRDefault="002D4567">
                  <w:pPr>
                    <w:rPr>
                      <w:rFonts w:ascii="Arial" w:hAnsi="Arial"/>
                      <w:b/>
                      <w:sz w:val="22"/>
                    </w:rPr>
                  </w:pPr>
                  <w:r>
                    <w:rPr>
                      <w:rFonts w:ascii="Arial" w:hAnsi="Arial"/>
                      <w:b/>
                      <w:sz w:val="22"/>
                      <w:u w:val="single"/>
                    </w:rPr>
                    <w:t>Desarrollo curricular</w:t>
                  </w:r>
                  <w:r>
                    <w:rPr>
                      <w:rFonts w:ascii="Arial" w:hAnsi="Arial"/>
                      <w:b/>
                      <w:sz w:val="22"/>
                    </w:rPr>
                    <w:t xml:space="preserve">: </w:t>
                  </w:r>
                </w:p>
                <w:p w:rsidR="002D4567" w:rsidRDefault="002D4567">
                  <w:pPr>
                    <w:rPr>
                      <w:rFonts w:ascii="Arial" w:hAnsi="Arial"/>
                      <w:b/>
                      <w:sz w:val="22"/>
                    </w:rPr>
                  </w:pPr>
                  <w:r>
                    <w:rPr>
                      <w:rFonts w:ascii="Arial" w:hAnsi="Arial"/>
                      <w:b/>
                      <w:sz w:val="22"/>
                    </w:rPr>
                    <w:tab/>
                  </w:r>
                  <w:r>
                    <w:rPr>
                      <w:rFonts w:ascii="Arial" w:hAnsi="Arial"/>
                      <w:b/>
                      <w:sz w:val="22"/>
                      <w:u w:val="single"/>
                    </w:rPr>
                    <w:t>Carga horaria semanal</w:t>
                  </w:r>
                  <w:r>
                    <w:rPr>
                      <w:rFonts w:ascii="Arial" w:hAnsi="Arial"/>
                      <w:b/>
                      <w:sz w:val="22"/>
                    </w:rPr>
                    <w:t xml:space="preserve">: 4 horas  </w:t>
                  </w:r>
                </w:p>
                <w:p w:rsidR="002D4567" w:rsidRDefault="002D4567">
                  <w:r>
                    <w:rPr>
                      <w:rFonts w:ascii="Arial" w:hAnsi="Arial"/>
                      <w:b/>
                      <w:sz w:val="22"/>
                    </w:rPr>
                    <w:tab/>
                  </w:r>
                  <w:r>
                    <w:rPr>
                      <w:rFonts w:ascii="Arial" w:hAnsi="Arial"/>
                      <w:b/>
                      <w:sz w:val="22"/>
                      <w:u w:val="single"/>
                    </w:rPr>
                    <w:t>Período de cursado</w:t>
                  </w:r>
                  <w:r>
                    <w:rPr>
                      <w:rFonts w:ascii="Arial" w:hAnsi="Arial"/>
                      <w:b/>
                      <w:sz w:val="22"/>
                    </w:rPr>
                    <w:t>: desde el 10/4 hasta el 13/11</w:t>
                  </w:r>
                </w:p>
              </w:txbxContent>
            </v:textbox>
          </v:shape>
        </w:pict>
      </w: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56243E" w:rsidRPr="0007734F" w:rsidRDefault="0056243E" w:rsidP="00176BBF">
      <w:pPr>
        <w:spacing w:line="360" w:lineRule="auto"/>
        <w:rPr>
          <w:rFonts w:ascii="Arial" w:hAnsi="Arial" w:cs="Arial"/>
          <w:b/>
          <w:sz w:val="22"/>
          <w:szCs w:val="22"/>
          <w:u w:val="single"/>
        </w:rPr>
      </w:pPr>
    </w:p>
    <w:p w:rsidR="0007734F" w:rsidRPr="002D4567" w:rsidRDefault="0007734F" w:rsidP="002D4567">
      <w:pPr>
        <w:spacing w:line="360" w:lineRule="auto"/>
        <w:jc w:val="both"/>
        <w:rPr>
          <w:rFonts w:ascii="Arial" w:hAnsi="Arial" w:cs="Arial"/>
          <w:b/>
          <w:sz w:val="22"/>
          <w:szCs w:val="22"/>
          <w:u w:val="single"/>
        </w:rPr>
      </w:pPr>
      <w:r>
        <w:rPr>
          <w:rFonts w:ascii="Arial" w:hAnsi="Arial" w:cs="Arial"/>
          <w:b/>
          <w:sz w:val="22"/>
          <w:szCs w:val="22"/>
          <w:u w:val="single"/>
        </w:rPr>
        <w:br w:type="page"/>
      </w:r>
      <w:r w:rsidR="0056243E" w:rsidRPr="002D4567">
        <w:rPr>
          <w:rFonts w:ascii="Arial" w:hAnsi="Arial" w:cs="Arial"/>
          <w:b/>
          <w:sz w:val="22"/>
          <w:szCs w:val="22"/>
          <w:u w:val="single"/>
        </w:rPr>
        <w:lastRenderedPageBreak/>
        <w:t xml:space="preserve">3. </w:t>
      </w:r>
      <w:r w:rsidRPr="002D4567">
        <w:rPr>
          <w:rFonts w:ascii="Arial" w:hAnsi="Arial" w:cs="Arial"/>
          <w:b/>
          <w:sz w:val="22"/>
          <w:szCs w:val="22"/>
          <w:u w:val="single"/>
        </w:rPr>
        <w:t>Justificación</w:t>
      </w:r>
      <w:r w:rsidR="00176BBF" w:rsidRPr="002D4567">
        <w:rPr>
          <w:rFonts w:ascii="Arial" w:hAnsi="Arial" w:cs="Arial"/>
          <w:b/>
          <w:sz w:val="22"/>
          <w:szCs w:val="22"/>
          <w:u w:val="single"/>
        </w:rPr>
        <w:t xml:space="preserve"> </w:t>
      </w:r>
    </w:p>
    <w:p w:rsidR="0007734F" w:rsidRPr="002D4567" w:rsidRDefault="0007734F" w:rsidP="002D4567">
      <w:pPr>
        <w:spacing w:line="360" w:lineRule="auto"/>
        <w:jc w:val="both"/>
        <w:rPr>
          <w:rFonts w:ascii="Arial" w:hAnsi="Arial" w:cs="Arial"/>
          <w:b/>
          <w:sz w:val="22"/>
          <w:szCs w:val="22"/>
          <w:u w:val="single"/>
        </w:rPr>
      </w:pPr>
    </w:p>
    <w:p w:rsidR="001A1ECE" w:rsidRPr="002D4567" w:rsidRDefault="0007734F" w:rsidP="002D4567">
      <w:pPr>
        <w:spacing w:line="360" w:lineRule="auto"/>
        <w:jc w:val="both"/>
        <w:rPr>
          <w:rFonts w:ascii="Arial" w:hAnsi="Arial" w:cs="Arial"/>
          <w:sz w:val="22"/>
          <w:szCs w:val="22"/>
        </w:rPr>
      </w:pPr>
      <w:r w:rsidRPr="002D4567">
        <w:rPr>
          <w:rFonts w:ascii="Arial" w:hAnsi="Arial" w:cs="Arial"/>
          <w:sz w:val="22"/>
          <w:szCs w:val="22"/>
        </w:rPr>
        <w:t>L</w:t>
      </w:r>
      <w:r w:rsidR="001A1ECE" w:rsidRPr="002D4567">
        <w:rPr>
          <w:rFonts w:ascii="Arial" w:hAnsi="Arial" w:cs="Arial"/>
          <w:sz w:val="22"/>
          <w:szCs w:val="22"/>
        </w:rPr>
        <w:t>a asignatura Biomateriales Dentales justifica su presencia en el plan de estudio debido a que aporta los conocimientos teóricos y prácticos acerca de los materiales utilizados en odontología, que servirán de base para el entendimiento y desarrollo de las asignaturas que se impartirán en el resto de la formación profesional.</w:t>
      </w:r>
    </w:p>
    <w:p w:rsidR="0007734F" w:rsidRPr="002D4567" w:rsidRDefault="0007734F" w:rsidP="002D4567">
      <w:pPr>
        <w:spacing w:line="360" w:lineRule="auto"/>
        <w:jc w:val="both"/>
        <w:rPr>
          <w:rFonts w:ascii="Arial" w:hAnsi="Arial" w:cs="Arial"/>
          <w:b/>
          <w:sz w:val="22"/>
          <w:szCs w:val="22"/>
          <w:u w:val="single"/>
        </w:rPr>
      </w:pPr>
    </w:p>
    <w:p w:rsidR="0056243E" w:rsidRPr="002D4567" w:rsidRDefault="0007734F" w:rsidP="002D4567">
      <w:pPr>
        <w:spacing w:line="360" w:lineRule="auto"/>
        <w:jc w:val="both"/>
        <w:rPr>
          <w:rFonts w:ascii="Arial" w:hAnsi="Arial" w:cs="Arial"/>
          <w:b/>
          <w:sz w:val="22"/>
          <w:szCs w:val="22"/>
          <w:u w:val="single"/>
        </w:rPr>
      </w:pPr>
      <w:r w:rsidRPr="002D4567">
        <w:rPr>
          <w:rFonts w:ascii="Arial" w:hAnsi="Arial" w:cs="Arial"/>
          <w:b/>
          <w:sz w:val="22"/>
          <w:szCs w:val="22"/>
          <w:u w:val="single"/>
        </w:rPr>
        <w:t xml:space="preserve">4. </w:t>
      </w:r>
      <w:r w:rsidR="0056243E" w:rsidRPr="002D4567">
        <w:rPr>
          <w:rFonts w:ascii="Arial" w:hAnsi="Arial" w:cs="Arial"/>
          <w:b/>
          <w:sz w:val="22"/>
          <w:szCs w:val="22"/>
          <w:u w:val="single"/>
        </w:rPr>
        <w:t>Objetivos Generales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934833">
      <w:pPr>
        <w:numPr>
          <w:ilvl w:val="0"/>
          <w:numId w:val="4"/>
        </w:numPr>
        <w:spacing w:line="360" w:lineRule="auto"/>
        <w:jc w:val="both"/>
        <w:rPr>
          <w:rFonts w:ascii="Arial" w:hAnsi="Arial" w:cs="Arial"/>
          <w:sz w:val="22"/>
          <w:szCs w:val="22"/>
        </w:rPr>
      </w:pPr>
      <w:r w:rsidRPr="002D4567">
        <w:rPr>
          <w:rFonts w:ascii="Arial" w:hAnsi="Arial" w:cs="Arial"/>
          <w:sz w:val="22"/>
          <w:szCs w:val="22"/>
        </w:rPr>
        <w:t>Reconocer de un conjunto de materiales dentales dados su composición, justificar sus propiedades y sus usos e integrar conocimientos físicos, químicos y biológicos que lo fundamentan.</w:t>
      </w:r>
    </w:p>
    <w:p w:rsidR="0056243E" w:rsidRPr="002D4567" w:rsidRDefault="0056243E" w:rsidP="002D4567">
      <w:pPr>
        <w:spacing w:line="360" w:lineRule="auto"/>
        <w:jc w:val="both"/>
        <w:rPr>
          <w:rFonts w:ascii="Arial" w:hAnsi="Arial" w:cs="Arial"/>
          <w:sz w:val="22"/>
          <w:szCs w:val="22"/>
        </w:rPr>
      </w:pPr>
    </w:p>
    <w:p w:rsidR="0056243E" w:rsidRPr="002D4567" w:rsidRDefault="0056243E" w:rsidP="00934833">
      <w:pPr>
        <w:numPr>
          <w:ilvl w:val="0"/>
          <w:numId w:val="4"/>
        </w:numPr>
        <w:spacing w:line="360" w:lineRule="auto"/>
        <w:jc w:val="both"/>
        <w:rPr>
          <w:rFonts w:ascii="Arial" w:hAnsi="Arial" w:cs="Arial"/>
          <w:sz w:val="22"/>
          <w:szCs w:val="22"/>
        </w:rPr>
      </w:pPr>
      <w:r w:rsidRPr="002D4567">
        <w:rPr>
          <w:rFonts w:ascii="Arial" w:hAnsi="Arial" w:cs="Arial"/>
          <w:sz w:val="22"/>
          <w:szCs w:val="22"/>
        </w:rPr>
        <w:t>Preparar (mezclar, espatular, aplicar) materiales dentales, respetando normas y procedimientos que permitan aprovechar al máximo sus propiedades físicas, químicas y biológicas.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934833">
      <w:pPr>
        <w:numPr>
          <w:ilvl w:val="0"/>
          <w:numId w:val="4"/>
        </w:numPr>
        <w:spacing w:line="360" w:lineRule="auto"/>
        <w:jc w:val="both"/>
        <w:rPr>
          <w:rFonts w:ascii="Arial" w:hAnsi="Arial" w:cs="Arial"/>
          <w:sz w:val="22"/>
          <w:szCs w:val="22"/>
        </w:rPr>
      </w:pPr>
      <w:r w:rsidRPr="002D4567">
        <w:rPr>
          <w:rFonts w:ascii="Arial" w:hAnsi="Arial" w:cs="Arial"/>
          <w:sz w:val="22"/>
          <w:szCs w:val="22"/>
        </w:rPr>
        <w:t>Seleccionar los materiales teniendo en cuenta distintas situaciones clínicas o de laboratorio y aplicarlos mismos siguiendo normas generales e indicaciones de los fabricantes.</w:t>
      </w:r>
    </w:p>
    <w:p w:rsidR="0056243E" w:rsidRPr="002D4567" w:rsidRDefault="0056243E" w:rsidP="002D4567">
      <w:pPr>
        <w:pStyle w:val="Prrafodelista"/>
        <w:spacing w:line="360" w:lineRule="auto"/>
        <w:jc w:val="both"/>
        <w:rPr>
          <w:rFonts w:ascii="Arial" w:hAnsi="Arial" w:cs="Arial"/>
          <w:sz w:val="22"/>
          <w:szCs w:val="22"/>
        </w:rPr>
      </w:pPr>
    </w:p>
    <w:p w:rsidR="0056243E" w:rsidRPr="002D4567" w:rsidRDefault="00176BBF" w:rsidP="00934833">
      <w:pPr>
        <w:numPr>
          <w:ilvl w:val="0"/>
          <w:numId w:val="4"/>
        </w:numPr>
        <w:spacing w:line="360" w:lineRule="auto"/>
        <w:jc w:val="both"/>
        <w:rPr>
          <w:rFonts w:ascii="Arial" w:hAnsi="Arial" w:cs="Arial"/>
          <w:sz w:val="22"/>
          <w:szCs w:val="22"/>
        </w:rPr>
      </w:pPr>
      <w:r w:rsidRPr="002D4567">
        <w:rPr>
          <w:rFonts w:ascii="Arial" w:hAnsi="Arial" w:cs="Arial"/>
          <w:sz w:val="22"/>
          <w:szCs w:val="22"/>
        </w:rPr>
        <w:t>Dem</w:t>
      </w:r>
      <w:r w:rsidR="0056243E" w:rsidRPr="002D4567">
        <w:rPr>
          <w:rFonts w:ascii="Arial" w:hAnsi="Arial" w:cs="Arial"/>
          <w:sz w:val="22"/>
          <w:szCs w:val="22"/>
        </w:rPr>
        <w:t>ostrar comportamientos criteriosos (capacidad de discriminación de la calidad de los materiales, sentido crítico)en situaciones concretas de compra, indicación o asesoramiento de materiales dentales,</w:t>
      </w:r>
    </w:p>
    <w:p w:rsidR="0056243E" w:rsidRPr="002D4567" w:rsidRDefault="0056243E" w:rsidP="002D4567">
      <w:pPr>
        <w:pStyle w:val="Prrafodelista"/>
        <w:spacing w:line="360" w:lineRule="auto"/>
        <w:jc w:val="both"/>
        <w:rPr>
          <w:rFonts w:ascii="Arial" w:hAnsi="Arial" w:cs="Arial"/>
          <w:b/>
          <w:sz w:val="22"/>
          <w:szCs w:val="22"/>
          <w:u w:val="single"/>
        </w:rPr>
      </w:pPr>
    </w:p>
    <w:p w:rsidR="0056243E" w:rsidRPr="002D4567" w:rsidRDefault="00176BBF" w:rsidP="002D4567">
      <w:pPr>
        <w:spacing w:line="360" w:lineRule="auto"/>
        <w:jc w:val="both"/>
        <w:rPr>
          <w:rFonts w:ascii="Arial" w:hAnsi="Arial" w:cs="Arial"/>
          <w:b/>
          <w:sz w:val="22"/>
          <w:szCs w:val="22"/>
          <w:u w:val="single"/>
        </w:rPr>
      </w:pPr>
      <w:r w:rsidRPr="002D4567">
        <w:rPr>
          <w:rFonts w:ascii="Arial" w:hAnsi="Arial" w:cs="Arial"/>
          <w:b/>
          <w:sz w:val="22"/>
          <w:szCs w:val="22"/>
          <w:u w:val="single"/>
        </w:rPr>
        <w:t>5</w:t>
      </w:r>
      <w:r w:rsidR="0056243E" w:rsidRPr="002D4567">
        <w:rPr>
          <w:rFonts w:ascii="Arial" w:hAnsi="Arial" w:cs="Arial"/>
          <w:b/>
          <w:sz w:val="22"/>
          <w:szCs w:val="22"/>
          <w:u w:val="single"/>
        </w:rPr>
        <w:t>. Contenidos</w:t>
      </w:r>
    </w:p>
    <w:p w:rsidR="0056243E" w:rsidRPr="002D4567" w:rsidRDefault="0056243E" w:rsidP="002D4567">
      <w:pPr>
        <w:spacing w:line="360" w:lineRule="auto"/>
        <w:jc w:val="both"/>
        <w:rPr>
          <w:rFonts w:ascii="Arial" w:hAnsi="Arial" w:cs="Arial"/>
          <w:b/>
          <w:sz w:val="22"/>
          <w:szCs w:val="22"/>
          <w:u w:val="single"/>
        </w:rPr>
      </w:pPr>
    </w:p>
    <w:p w:rsidR="0056243E" w:rsidRPr="002D4567" w:rsidRDefault="002D4567" w:rsidP="002D4567">
      <w:pPr>
        <w:spacing w:line="360" w:lineRule="auto"/>
        <w:jc w:val="both"/>
        <w:rPr>
          <w:rFonts w:ascii="Arial" w:hAnsi="Arial" w:cs="Arial"/>
          <w:b/>
          <w:sz w:val="22"/>
          <w:szCs w:val="22"/>
          <w:u w:val="single"/>
        </w:rPr>
      </w:pPr>
      <w:r>
        <w:rPr>
          <w:rFonts w:ascii="Arial" w:hAnsi="Arial" w:cs="Arial"/>
          <w:b/>
          <w:sz w:val="22"/>
          <w:szCs w:val="22"/>
          <w:u w:val="single"/>
        </w:rPr>
        <w:t>Unidad Temática</w:t>
      </w:r>
      <w:r w:rsidR="0056243E" w:rsidRPr="002D4567">
        <w:rPr>
          <w:rFonts w:ascii="Arial" w:hAnsi="Arial" w:cs="Arial"/>
          <w:b/>
          <w:sz w:val="22"/>
          <w:szCs w:val="22"/>
          <w:u w:val="single"/>
        </w:rPr>
        <w:t xml:space="preserve"> 1: Generalidades y propiedades de los materiales</w:t>
      </w:r>
    </w:p>
    <w:p w:rsidR="0056243E" w:rsidRPr="002D4567" w:rsidRDefault="0056243E" w:rsidP="002D4567">
      <w:pPr>
        <w:spacing w:line="360" w:lineRule="auto"/>
        <w:jc w:val="both"/>
        <w:rPr>
          <w:rFonts w:ascii="Arial" w:hAnsi="Arial" w:cs="Arial"/>
          <w:b/>
          <w:sz w:val="22"/>
          <w:szCs w:val="22"/>
          <w:u w:val="single"/>
        </w:rPr>
      </w:pPr>
    </w:p>
    <w:p w:rsidR="0056243E" w:rsidRPr="002D4567" w:rsidRDefault="0056243E" w:rsidP="002D4567">
      <w:pPr>
        <w:spacing w:line="360" w:lineRule="auto"/>
        <w:jc w:val="both"/>
        <w:rPr>
          <w:rFonts w:ascii="Arial" w:hAnsi="Arial" w:cs="Arial"/>
          <w:b/>
          <w:sz w:val="22"/>
          <w:szCs w:val="22"/>
        </w:rPr>
      </w:pPr>
      <w:r w:rsidRPr="002D4567">
        <w:rPr>
          <w:rFonts w:ascii="Arial" w:hAnsi="Arial" w:cs="Arial"/>
          <w:b/>
          <w:sz w:val="22"/>
          <w:szCs w:val="22"/>
        </w:rPr>
        <w:t>Objetivos específicos:</w:t>
      </w:r>
    </w:p>
    <w:p w:rsidR="0056243E" w:rsidRPr="002D4567" w:rsidRDefault="0056243E" w:rsidP="00934833">
      <w:pPr>
        <w:pStyle w:val="Textoindependiente2"/>
        <w:numPr>
          <w:ilvl w:val="0"/>
          <w:numId w:val="5"/>
        </w:numPr>
        <w:spacing w:line="360" w:lineRule="auto"/>
        <w:jc w:val="both"/>
        <w:rPr>
          <w:rFonts w:cs="Arial"/>
          <w:szCs w:val="22"/>
        </w:rPr>
      </w:pPr>
      <w:r w:rsidRPr="002D4567">
        <w:rPr>
          <w:rFonts w:cs="Arial"/>
          <w:szCs w:val="22"/>
        </w:rPr>
        <w:t>Visualizar el conjunto de materiales odontológicos existentes y poder explicar sus aplicaciones en diferentes ramas de la Odontología.</w:t>
      </w:r>
    </w:p>
    <w:p w:rsidR="0056243E" w:rsidRPr="002D4567" w:rsidRDefault="00176BBF" w:rsidP="00934833">
      <w:pPr>
        <w:numPr>
          <w:ilvl w:val="0"/>
          <w:numId w:val="5"/>
        </w:numPr>
        <w:spacing w:line="360" w:lineRule="auto"/>
        <w:jc w:val="both"/>
        <w:rPr>
          <w:rFonts w:ascii="Arial" w:hAnsi="Arial" w:cs="Arial"/>
          <w:bCs/>
          <w:sz w:val="22"/>
          <w:szCs w:val="22"/>
        </w:rPr>
      </w:pPr>
      <w:r w:rsidRPr="002D4567">
        <w:rPr>
          <w:rFonts w:ascii="Arial" w:hAnsi="Arial" w:cs="Arial"/>
          <w:bCs/>
          <w:sz w:val="22"/>
          <w:szCs w:val="22"/>
        </w:rPr>
        <w:t>Reconocer</w:t>
      </w:r>
      <w:r w:rsidR="0056243E" w:rsidRPr="002D4567">
        <w:rPr>
          <w:rFonts w:ascii="Arial" w:hAnsi="Arial" w:cs="Arial"/>
          <w:bCs/>
          <w:sz w:val="22"/>
          <w:szCs w:val="22"/>
        </w:rPr>
        <w:t xml:space="preserve"> los conceptos de materia y materiales.</w:t>
      </w:r>
    </w:p>
    <w:p w:rsidR="0056243E" w:rsidRPr="002D4567" w:rsidRDefault="0056243E" w:rsidP="00934833">
      <w:pPr>
        <w:numPr>
          <w:ilvl w:val="0"/>
          <w:numId w:val="5"/>
        </w:numPr>
        <w:spacing w:line="360" w:lineRule="auto"/>
        <w:jc w:val="both"/>
        <w:rPr>
          <w:rFonts w:ascii="Arial" w:hAnsi="Arial" w:cs="Arial"/>
          <w:bCs/>
          <w:sz w:val="22"/>
          <w:szCs w:val="22"/>
        </w:rPr>
      </w:pPr>
      <w:r w:rsidRPr="002D4567">
        <w:rPr>
          <w:rFonts w:ascii="Arial" w:hAnsi="Arial" w:cs="Arial"/>
          <w:bCs/>
          <w:sz w:val="22"/>
          <w:szCs w:val="22"/>
        </w:rPr>
        <w:t>Describir y justificar la composición de los diferentes materiales: metálicos, cerámicos, orgánicos y combinados.</w:t>
      </w:r>
    </w:p>
    <w:p w:rsidR="0056243E" w:rsidRPr="002D4567" w:rsidRDefault="0056243E" w:rsidP="00934833">
      <w:pPr>
        <w:numPr>
          <w:ilvl w:val="0"/>
          <w:numId w:val="5"/>
        </w:numPr>
        <w:spacing w:line="360" w:lineRule="auto"/>
        <w:jc w:val="both"/>
        <w:rPr>
          <w:rFonts w:ascii="Arial" w:hAnsi="Arial" w:cs="Arial"/>
          <w:bCs/>
          <w:sz w:val="22"/>
          <w:szCs w:val="22"/>
        </w:rPr>
      </w:pPr>
      <w:r w:rsidRPr="002D4567">
        <w:rPr>
          <w:rFonts w:ascii="Arial" w:hAnsi="Arial" w:cs="Arial"/>
          <w:bCs/>
          <w:sz w:val="22"/>
          <w:szCs w:val="22"/>
        </w:rPr>
        <w:t>Explicar la influencia de los estados de la materia sobre los materiales de uso odontológico.</w:t>
      </w:r>
    </w:p>
    <w:p w:rsidR="0056243E" w:rsidRPr="002D4567" w:rsidRDefault="0056243E" w:rsidP="00934833">
      <w:pPr>
        <w:numPr>
          <w:ilvl w:val="0"/>
          <w:numId w:val="5"/>
        </w:numPr>
        <w:spacing w:line="360" w:lineRule="auto"/>
        <w:jc w:val="both"/>
        <w:rPr>
          <w:rFonts w:ascii="Arial" w:hAnsi="Arial" w:cs="Arial"/>
          <w:bCs/>
          <w:sz w:val="22"/>
          <w:szCs w:val="22"/>
        </w:rPr>
      </w:pPr>
      <w:r w:rsidRPr="002D4567">
        <w:rPr>
          <w:rFonts w:ascii="Arial" w:hAnsi="Arial" w:cs="Arial"/>
          <w:bCs/>
          <w:sz w:val="22"/>
          <w:szCs w:val="22"/>
        </w:rPr>
        <w:lastRenderedPageBreak/>
        <w:t>Reconocer las propiedades físicas, químicas y biológicas de los materiales para seleccionar, manipular y aplicar los mismos en la clínica y en el laboratorio.</w:t>
      </w:r>
    </w:p>
    <w:p w:rsidR="0056243E" w:rsidRPr="002D4567" w:rsidRDefault="0056243E" w:rsidP="002D4567">
      <w:pPr>
        <w:spacing w:line="360" w:lineRule="auto"/>
        <w:jc w:val="both"/>
        <w:rPr>
          <w:rFonts w:ascii="Arial" w:hAnsi="Arial" w:cs="Arial"/>
          <w:bCs/>
          <w:sz w:val="22"/>
          <w:szCs w:val="22"/>
        </w:rPr>
      </w:pPr>
    </w:p>
    <w:p w:rsidR="0056243E" w:rsidRPr="002D4567" w:rsidRDefault="0056243E" w:rsidP="002D4567">
      <w:pPr>
        <w:spacing w:line="360" w:lineRule="auto"/>
        <w:jc w:val="both"/>
        <w:rPr>
          <w:rFonts w:ascii="Arial" w:hAnsi="Arial" w:cs="Arial"/>
          <w:b/>
          <w:sz w:val="22"/>
          <w:szCs w:val="22"/>
        </w:rPr>
      </w:pPr>
      <w:r w:rsidRPr="002D4567">
        <w:rPr>
          <w:rFonts w:ascii="Arial" w:hAnsi="Arial" w:cs="Arial"/>
          <w:b/>
          <w:sz w:val="22"/>
          <w:szCs w:val="22"/>
        </w:rPr>
        <w:t>Contenidos:</w:t>
      </w:r>
    </w:p>
    <w:p w:rsidR="0056243E" w:rsidRPr="002D4567" w:rsidRDefault="0056243E" w:rsidP="00934833">
      <w:pPr>
        <w:pStyle w:val="Textoindependiente2"/>
        <w:numPr>
          <w:ilvl w:val="0"/>
          <w:numId w:val="6"/>
        </w:numPr>
        <w:spacing w:line="360" w:lineRule="auto"/>
        <w:jc w:val="both"/>
        <w:rPr>
          <w:rFonts w:cs="Arial"/>
          <w:szCs w:val="22"/>
        </w:rPr>
      </w:pPr>
      <w:r w:rsidRPr="002D4567">
        <w:rPr>
          <w:rFonts w:cs="Arial"/>
          <w:szCs w:val="22"/>
        </w:rPr>
        <w:t>Generalidades:</w:t>
      </w:r>
    </w:p>
    <w:p w:rsidR="002D4567" w:rsidRDefault="0056243E" w:rsidP="002D4567">
      <w:pPr>
        <w:spacing w:line="360" w:lineRule="auto"/>
        <w:ind w:firstLine="360"/>
        <w:jc w:val="both"/>
        <w:rPr>
          <w:rFonts w:ascii="Arial" w:hAnsi="Arial" w:cs="Arial"/>
          <w:bCs/>
          <w:sz w:val="22"/>
          <w:szCs w:val="22"/>
        </w:rPr>
      </w:pPr>
      <w:r w:rsidRPr="002D4567">
        <w:rPr>
          <w:rFonts w:ascii="Arial" w:hAnsi="Arial" w:cs="Arial"/>
          <w:bCs/>
          <w:sz w:val="22"/>
          <w:szCs w:val="22"/>
        </w:rPr>
        <w:t xml:space="preserve">Materia y materiales: </w:t>
      </w:r>
    </w:p>
    <w:p w:rsidR="0056243E" w:rsidRP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oncepto.</w:t>
      </w:r>
    </w:p>
    <w:p w:rsidR="002D4567" w:rsidRDefault="0056243E" w:rsidP="002D4567">
      <w:pPr>
        <w:spacing w:line="360" w:lineRule="auto"/>
        <w:ind w:firstLine="708"/>
        <w:jc w:val="both"/>
        <w:rPr>
          <w:rFonts w:ascii="Arial" w:hAnsi="Arial" w:cs="Arial"/>
          <w:bCs/>
          <w:sz w:val="22"/>
          <w:szCs w:val="22"/>
        </w:rPr>
      </w:pPr>
      <w:r w:rsidRPr="002D4567">
        <w:rPr>
          <w:rFonts w:ascii="Arial" w:hAnsi="Arial" w:cs="Arial"/>
          <w:bCs/>
          <w:sz w:val="22"/>
          <w:szCs w:val="22"/>
        </w:rPr>
        <w:t xml:space="preserve">Clasificación de los materiales: </w:t>
      </w:r>
    </w:p>
    <w:p w:rsidR="002D4567" w:rsidRDefault="002D4567" w:rsidP="002D4567">
      <w:pPr>
        <w:spacing w:line="360" w:lineRule="auto"/>
        <w:ind w:left="708" w:firstLine="708"/>
        <w:jc w:val="both"/>
        <w:rPr>
          <w:rFonts w:ascii="Arial" w:hAnsi="Arial" w:cs="Arial"/>
          <w:bCs/>
          <w:sz w:val="22"/>
          <w:szCs w:val="22"/>
        </w:rPr>
      </w:pPr>
      <w:r>
        <w:rPr>
          <w:rFonts w:ascii="Arial" w:hAnsi="Arial" w:cs="Arial"/>
          <w:bCs/>
          <w:sz w:val="22"/>
          <w:szCs w:val="22"/>
        </w:rPr>
        <w:t>Metálicos</w:t>
      </w:r>
      <w:r w:rsidR="0056243E" w:rsidRPr="002D4567">
        <w:rPr>
          <w:rFonts w:ascii="Arial" w:hAnsi="Arial" w:cs="Arial"/>
          <w:bCs/>
          <w:sz w:val="22"/>
          <w:szCs w:val="22"/>
        </w:rPr>
        <w:t xml:space="preserve"> </w:t>
      </w:r>
    </w:p>
    <w:p w:rsidR="002D4567" w:rsidRDefault="002D4567" w:rsidP="002D4567">
      <w:pPr>
        <w:spacing w:line="360" w:lineRule="auto"/>
        <w:ind w:left="708"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 xml:space="preserve">erámicos </w:t>
      </w:r>
    </w:p>
    <w:p w:rsidR="002D4567" w:rsidRDefault="002D4567" w:rsidP="002D4567">
      <w:pPr>
        <w:spacing w:line="360" w:lineRule="auto"/>
        <w:ind w:left="708" w:firstLine="708"/>
        <w:jc w:val="both"/>
        <w:rPr>
          <w:rFonts w:ascii="Arial" w:hAnsi="Arial" w:cs="Arial"/>
          <w:bCs/>
          <w:sz w:val="22"/>
          <w:szCs w:val="22"/>
        </w:rPr>
      </w:pPr>
      <w:r>
        <w:rPr>
          <w:rFonts w:ascii="Arial" w:hAnsi="Arial" w:cs="Arial"/>
          <w:bCs/>
          <w:sz w:val="22"/>
          <w:szCs w:val="22"/>
        </w:rPr>
        <w:t>O</w:t>
      </w:r>
      <w:r w:rsidR="0056243E" w:rsidRPr="002D4567">
        <w:rPr>
          <w:rFonts w:ascii="Arial" w:hAnsi="Arial" w:cs="Arial"/>
          <w:bCs/>
          <w:sz w:val="22"/>
          <w:szCs w:val="22"/>
        </w:rPr>
        <w:t xml:space="preserve">rgánicos  </w:t>
      </w:r>
    </w:p>
    <w:p w:rsidR="0056243E" w:rsidRPr="002D4567" w:rsidRDefault="002D4567" w:rsidP="002D4567">
      <w:pPr>
        <w:spacing w:line="360" w:lineRule="auto"/>
        <w:ind w:left="708"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ombinados</w:t>
      </w:r>
    </w:p>
    <w:p w:rsidR="002D4567" w:rsidRDefault="002D4567" w:rsidP="002D4567">
      <w:pPr>
        <w:spacing w:line="360" w:lineRule="auto"/>
        <w:ind w:firstLine="360"/>
        <w:jc w:val="both"/>
        <w:rPr>
          <w:rFonts w:ascii="Arial" w:hAnsi="Arial" w:cs="Arial"/>
          <w:bCs/>
          <w:sz w:val="22"/>
          <w:szCs w:val="22"/>
        </w:rPr>
      </w:pPr>
      <w:r>
        <w:rPr>
          <w:rFonts w:ascii="Arial" w:hAnsi="Arial" w:cs="Arial"/>
          <w:bCs/>
          <w:sz w:val="22"/>
          <w:szCs w:val="22"/>
        </w:rPr>
        <w:t>Estado de la materia</w:t>
      </w:r>
    </w:p>
    <w:p w:rsidR="002D4567" w:rsidRDefault="002D4567" w:rsidP="002D4567">
      <w:pPr>
        <w:spacing w:line="360" w:lineRule="auto"/>
        <w:ind w:firstLine="360"/>
        <w:jc w:val="both"/>
        <w:rPr>
          <w:rFonts w:ascii="Arial" w:hAnsi="Arial" w:cs="Arial"/>
          <w:bCs/>
          <w:sz w:val="22"/>
          <w:szCs w:val="22"/>
        </w:rPr>
      </w:pPr>
      <w:r>
        <w:rPr>
          <w:rFonts w:ascii="Arial" w:hAnsi="Arial" w:cs="Arial"/>
          <w:bCs/>
          <w:sz w:val="22"/>
          <w:szCs w:val="22"/>
        </w:rPr>
        <w:t>U</w:t>
      </w:r>
      <w:r w:rsidR="0056243E" w:rsidRPr="002D4567">
        <w:rPr>
          <w:rFonts w:ascii="Arial" w:hAnsi="Arial" w:cs="Arial"/>
          <w:bCs/>
          <w:sz w:val="22"/>
          <w:szCs w:val="22"/>
        </w:rPr>
        <w:t>niones químicas</w:t>
      </w:r>
    </w:p>
    <w:p w:rsidR="0056243E" w:rsidRPr="002D4567" w:rsidRDefault="002D4567" w:rsidP="002D4567">
      <w:pPr>
        <w:spacing w:line="360" w:lineRule="auto"/>
        <w:ind w:firstLine="360"/>
        <w:jc w:val="both"/>
        <w:rPr>
          <w:rFonts w:ascii="Arial" w:hAnsi="Arial" w:cs="Arial"/>
          <w:bCs/>
          <w:sz w:val="22"/>
          <w:szCs w:val="22"/>
        </w:rPr>
      </w:pPr>
      <w:r>
        <w:rPr>
          <w:rFonts w:ascii="Arial" w:hAnsi="Arial" w:cs="Arial"/>
          <w:bCs/>
          <w:sz w:val="22"/>
          <w:szCs w:val="22"/>
        </w:rPr>
        <w:t>E</w:t>
      </w:r>
      <w:r w:rsidR="0056243E" w:rsidRPr="002D4567">
        <w:rPr>
          <w:rFonts w:ascii="Arial" w:hAnsi="Arial" w:cs="Arial"/>
          <w:bCs/>
          <w:sz w:val="22"/>
          <w:szCs w:val="22"/>
        </w:rPr>
        <w:t>structura de los materiales</w:t>
      </w:r>
    </w:p>
    <w:p w:rsidR="002D4567" w:rsidRDefault="0056243E" w:rsidP="002D4567">
      <w:pPr>
        <w:spacing w:line="360" w:lineRule="auto"/>
        <w:ind w:firstLine="360"/>
        <w:jc w:val="both"/>
        <w:rPr>
          <w:rFonts w:ascii="Arial" w:hAnsi="Arial" w:cs="Arial"/>
          <w:bCs/>
          <w:sz w:val="22"/>
          <w:szCs w:val="22"/>
        </w:rPr>
      </w:pPr>
      <w:r w:rsidRPr="002D4567">
        <w:rPr>
          <w:rFonts w:ascii="Arial" w:hAnsi="Arial" w:cs="Arial"/>
          <w:bCs/>
          <w:sz w:val="22"/>
          <w:szCs w:val="22"/>
        </w:rPr>
        <w:t xml:space="preserve">Materiales dentales: </w:t>
      </w:r>
    </w:p>
    <w:p w:rsid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 xml:space="preserve">Concepto </w:t>
      </w:r>
    </w:p>
    <w:p w:rsidR="0056243E" w:rsidRP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Clasificación según sus usos</w:t>
      </w:r>
    </w:p>
    <w:p w:rsidR="0056243E" w:rsidRPr="002D4567" w:rsidRDefault="0056243E" w:rsidP="00934833">
      <w:pPr>
        <w:numPr>
          <w:ilvl w:val="0"/>
          <w:numId w:val="6"/>
        </w:numPr>
        <w:spacing w:line="360" w:lineRule="auto"/>
        <w:jc w:val="both"/>
        <w:rPr>
          <w:rFonts w:ascii="Arial" w:hAnsi="Arial" w:cs="Arial"/>
          <w:bCs/>
          <w:sz w:val="22"/>
          <w:szCs w:val="22"/>
        </w:rPr>
      </w:pPr>
      <w:r w:rsidRPr="002D4567">
        <w:rPr>
          <w:rFonts w:ascii="Arial" w:hAnsi="Arial" w:cs="Arial"/>
          <w:bCs/>
          <w:sz w:val="22"/>
          <w:szCs w:val="22"/>
        </w:rPr>
        <w:t>Propiedades:</w:t>
      </w:r>
    </w:p>
    <w:p w:rsidR="002D4567" w:rsidRDefault="0056243E" w:rsidP="002D4567">
      <w:pPr>
        <w:spacing w:line="360" w:lineRule="auto"/>
        <w:ind w:firstLine="360"/>
        <w:jc w:val="both"/>
        <w:rPr>
          <w:rFonts w:ascii="Arial" w:hAnsi="Arial" w:cs="Arial"/>
          <w:bCs/>
          <w:sz w:val="22"/>
          <w:szCs w:val="22"/>
        </w:rPr>
      </w:pPr>
      <w:r w:rsidRPr="002D4567">
        <w:rPr>
          <w:rFonts w:ascii="Arial" w:hAnsi="Arial" w:cs="Arial"/>
          <w:bCs/>
          <w:sz w:val="22"/>
          <w:szCs w:val="22"/>
        </w:rPr>
        <w:t xml:space="preserve">Propiedades físicas: </w:t>
      </w:r>
    </w:p>
    <w:p w:rsidR="00176BBF" w:rsidRP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Importancia</w:t>
      </w:r>
    </w:p>
    <w:p w:rsidR="00176BBF" w:rsidRPr="002D4567" w:rsidRDefault="0056243E" w:rsidP="002D4567">
      <w:pPr>
        <w:spacing w:line="360" w:lineRule="auto"/>
        <w:ind w:left="372"/>
        <w:jc w:val="both"/>
        <w:rPr>
          <w:rFonts w:ascii="Arial" w:hAnsi="Arial" w:cs="Arial"/>
          <w:bCs/>
          <w:sz w:val="22"/>
          <w:szCs w:val="22"/>
        </w:rPr>
      </w:pPr>
      <w:r w:rsidRPr="002D4567">
        <w:rPr>
          <w:rFonts w:ascii="Arial" w:hAnsi="Arial" w:cs="Arial"/>
          <w:bCs/>
          <w:sz w:val="22"/>
          <w:szCs w:val="22"/>
        </w:rPr>
        <w:t>Extensivas (peso; volumen).</w:t>
      </w:r>
    </w:p>
    <w:p w:rsidR="0056243E" w:rsidRPr="002D4567" w:rsidRDefault="0056243E" w:rsidP="002D4567">
      <w:pPr>
        <w:spacing w:line="360" w:lineRule="auto"/>
        <w:ind w:firstLine="372"/>
        <w:jc w:val="both"/>
        <w:rPr>
          <w:rFonts w:ascii="Arial" w:hAnsi="Arial" w:cs="Arial"/>
          <w:bCs/>
          <w:sz w:val="22"/>
          <w:szCs w:val="22"/>
        </w:rPr>
      </w:pPr>
      <w:r w:rsidRPr="002D4567">
        <w:rPr>
          <w:rFonts w:ascii="Arial" w:hAnsi="Arial" w:cs="Arial"/>
          <w:bCs/>
          <w:sz w:val="22"/>
          <w:szCs w:val="22"/>
        </w:rPr>
        <w:t>Intensivas:</w:t>
      </w:r>
    </w:p>
    <w:p w:rsid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Densidad</w:t>
      </w:r>
    </w:p>
    <w:p w:rsidR="002D4567" w:rsidRDefault="002D4567" w:rsidP="002D4567">
      <w:pPr>
        <w:spacing w:line="360" w:lineRule="auto"/>
        <w:ind w:firstLine="708"/>
        <w:jc w:val="both"/>
        <w:rPr>
          <w:rFonts w:ascii="Arial" w:hAnsi="Arial" w:cs="Arial"/>
          <w:bCs/>
          <w:sz w:val="22"/>
          <w:szCs w:val="22"/>
        </w:rPr>
      </w:pPr>
      <w:r>
        <w:rPr>
          <w:rFonts w:ascii="Arial" w:hAnsi="Arial" w:cs="Arial"/>
          <w:bCs/>
          <w:sz w:val="22"/>
          <w:szCs w:val="22"/>
        </w:rPr>
        <w:t>P</w:t>
      </w:r>
      <w:r w:rsidR="0056243E" w:rsidRPr="002D4567">
        <w:rPr>
          <w:rFonts w:ascii="Arial" w:hAnsi="Arial" w:cs="Arial"/>
          <w:bCs/>
          <w:sz w:val="22"/>
          <w:szCs w:val="22"/>
        </w:rPr>
        <w:t xml:space="preserve">eso específico </w:t>
      </w:r>
    </w:p>
    <w:p w:rsidR="002D4567" w:rsidRDefault="0056243E" w:rsidP="002D4567">
      <w:pPr>
        <w:tabs>
          <w:tab w:val="left" w:pos="284"/>
        </w:tabs>
        <w:spacing w:line="360" w:lineRule="auto"/>
        <w:ind w:firstLine="374"/>
        <w:jc w:val="both"/>
        <w:rPr>
          <w:rFonts w:ascii="Arial" w:hAnsi="Arial" w:cs="Arial"/>
          <w:bCs/>
          <w:sz w:val="22"/>
          <w:szCs w:val="22"/>
        </w:rPr>
      </w:pPr>
      <w:r w:rsidRPr="002D4567">
        <w:rPr>
          <w:rFonts w:ascii="Arial" w:hAnsi="Arial" w:cs="Arial"/>
          <w:bCs/>
          <w:sz w:val="22"/>
          <w:szCs w:val="22"/>
        </w:rPr>
        <w:t xml:space="preserve">Mecánicas: </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r>
      <w:r w:rsidR="0056243E" w:rsidRPr="002D4567">
        <w:rPr>
          <w:rFonts w:ascii="Arial" w:hAnsi="Arial" w:cs="Arial"/>
          <w:bCs/>
          <w:sz w:val="22"/>
          <w:szCs w:val="22"/>
        </w:rPr>
        <w:t>Tensión – deformación</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D</w:t>
      </w:r>
      <w:r w:rsidR="0056243E" w:rsidRPr="002D4567">
        <w:rPr>
          <w:rFonts w:ascii="Arial" w:hAnsi="Arial" w:cs="Arial"/>
          <w:bCs/>
          <w:sz w:val="22"/>
          <w:szCs w:val="22"/>
        </w:rPr>
        <w:t>eformación elástica y plástica</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R</w:t>
      </w:r>
      <w:r w:rsidR="0056243E" w:rsidRPr="002D4567">
        <w:rPr>
          <w:rFonts w:ascii="Arial" w:hAnsi="Arial" w:cs="Arial"/>
          <w:bCs/>
          <w:sz w:val="22"/>
          <w:szCs w:val="22"/>
        </w:rPr>
        <w:t>igidez</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F</w:t>
      </w:r>
      <w:r w:rsidR="0056243E" w:rsidRPr="002D4567">
        <w:rPr>
          <w:rFonts w:ascii="Arial" w:hAnsi="Arial" w:cs="Arial"/>
          <w:bCs/>
          <w:sz w:val="22"/>
          <w:szCs w:val="22"/>
        </w:rPr>
        <w:t>lexibilidad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Fragilidad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D</w:t>
      </w:r>
      <w:r w:rsidR="0056243E" w:rsidRPr="002D4567">
        <w:rPr>
          <w:rFonts w:ascii="Arial" w:hAnsi="Arial" w:cs="Arial"/>
          <w:bCs/>
          <w:sz w:val="22"/>
          <w:szCs w:val="22"/>
        </w:rPr>
        <w:t>uctilidad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M</w:t>
      </w:r>
      <w:r w:rsidR="0056243E" w:rsidRPr="002D4567">
        <w:rPr>
          <w:rFonts w:ascii="Arial" w:hAnsi="Arial" w:cs="Arial"/>
          <w:bCs/>
          <w:sz w:val="22"/>
          <w:szCs w:val="22"/>
        </w:rPr>
        <w:t>aleabilidad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T</w:t>
      </w:r>
      <w:r w:rsidR="0056243E" w:rsidRPr="002D4567">
        <w:rPr>
          <w:rFonts w:ascii="Arial" w:hAnsi="Arial" w:cs="Arial"/>
          <w:bCs/>
          <w:sz w:val="22"/>
          <w:szCs w:val="22"/>
        </w:rPr>
        <w:t>enacidad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R</w:t>
      </w:r>
      <w:r w:rsidR="0056243E" w:rsidRPr="002D4567">
        <w:rPr>
          <w:rFonts w:ascii="Arial" w:hAnsi="Arial" w:cs="Arial"/>
          <w:bCs/>
          <w:sz w:val="22"/>
          <w:szCs w:val="22"/>
        </w:rPr>
        <w:t>esiliencia</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R</w:t>
      </w:r>
      <w:r w:rsidR="0056243E" w:rsidRPr="002D4567">
        <w:rPr>
          <w:rFonts w:ascii="Arial" w:hAnsi="Arial" w:cs="Arial"/>
          <w:bCs/>
          <w:sz w:val="22"/>
          <w:szCs w:val="22"/>
        </w:rPr>
        <w:t>esistencia a la fatiga</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lastRenderedPageBreak/>
        <w:tab/>
        <w:t>R</w:t>
      </w:r>
      <w:r w:rsidR="0056243E" w:rsidRPr="002D4567">
        <w:rPr>
          <w:rFonts w:ascii="Arial" w:hAnsi="Arial" w:cs="Arial"/>
          <w:bCs/>
          <w:sz w:val="22"/>
          <w:szCs w:val="22"/>
        </w:rPr>
        <w:t>esistencia a la abrasión</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D</w:t>
      </w:r>
      <w:r w:rsidR="0056243E" w:rsidRPr="002D4567">
        <w:rPr>
          <w:rFonts w:ascii="Arial" w:hAnsi="Arial" w:cs="Arial"/>
          <w:bCs/>
          <w:sz w:val="22"/>
          <w:szCs w:val="22"/>
        </w:rPr>
        <w:t>ureza</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T</w:t>
      </w:r>
      <w:r w:rsidR="0056243E" w:rsidRPr="002D4567">
        <w:rPr>
          <w:rFonts w:ascii="Arial" w:hAnsi="Arial" w:cs="Arial"/>
          <w:bCs/>
          <w:sz w:val="22"/>
          <w:szCs w:val="22"/>
        </w:rPr>
        <w:t>orsión</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E</w:t>
      </w:r>
      <w:r w:rsidR="0056243E" w:rsidRPr="002D4567">
        <w:rPr>
          <w:rFonts w:ascii="Arial" w:hAnsi="Arial" w:cs="Arial"/>
          <w:bCs/>
          <w:sz w:val="22"/>
          <w:szCs w:val="22"/>
        </w:rPr>
        <w:t>lasticidad</w:t>
      </w:r>
    </w:p>
    <w:p w:rsid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V</w:t>
      </w:r>
      <w:r w:rsidR="0056243E" w:rsidRPr="002D4567">
        <w:rPr>
          <w:rFonts w:ascii="Arial" w:hAnsi="Arial" w:cs="Arial"/>
          <w:bCs/>
          <w:sz w:val="22"/>
          <w:szCs w:val="22"/>
        </w:rPr>
        <w:t>iscoelasticidad</w:t>
      </w:r>
    </w:p>
    <w:p w:rsidR="0056243E" w:rsidRPr="002D4567" w:rsidRDefault="002D4567" w:rsidP="002D4567">
      <w:pPr>
        <w:tabs>
          <w:tab w:val="left" w:pos="284"/>
        </w:tabs>
        <w:spacing w:line="360" w:lineRule="auto"/>
        <w:ind w:firstLine="374"/>
        <w:jc w:val="both"/>
        <w:rPr>
          <w:rFonts w:ascii="Arial" w:hAnsi="Arial" w:cs="Arial"/>
          <w:bCs/>
          <w:sz w:val="22"/>
          <w:szCs w:val="22"/>
        </w:rPr>
      </w:pPr>
      <w:r>
        <w:rPr>
          <w:rFonts w:ascii="Arial" w:hAnsi="Arial" w:cs="Arial"/>
          <w:bCs/>
          <w:sz w:val="22"/>
          <w:szCs w:val="22"/>
        </w:rPr>
        <w:tab/>
        <w:t>R</w:t>
      </w:r>
      <w:r w:rsidR="003C1C15">
        <w:rPr>
          <w:rFonts w:ascii="Arial" w:hAnsi="Arial" w:cs="Arial"/>
          <w:bCs/>
          <w:sz w:val="22"/>
          <w:szCs w:val="22"/>
        </w:rPr>
        <w:t>eología</w:t>
      </w:r>
    </w:p>
    <w:p w:rsidR="003C1C15" w:rsidRDefault="0056243E" w:rsidP="003C1C15">
      <w:pPr>
        <w:spacing w:line="360" w:lineRule="auto"/>
        <w:ind w:firstLine="374"/>
        <w:jc w:val="both"/>
        <w:rPr>
          <w:rFonts w:ascii="Arial" w:hAnsi="Arial" w:cs="Arial"/>
          <w:bCs/>
          <w:sz w:val="22"/>
          <w:szCs w:val="22"/>
        </w:rPr>
      </w:pPr>
      <w:r w:rsidRPr="002D4567">
        <w:rPr>
          <w:rFonts w:ascii="Arial" w:hAnsi="Arial" w:cs="Arial"/>
          <w:bCs/>
          <w:sz w:val="22"/>
          <w:szCs w:val="22"/>
        </w:rPr>
        <w:t xml:space="preserve">Térmicas: </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T</w:t>
      </w:r>
      <w:r w:rsidR="0056243E" w:rsidRPr="002D4567">
        <w:rPr>
          <w:rFonts w:ascii="Arial" w:hAnsi="Arial" w:cs="Arial"/>
          <w:bCs/>
          <w:sz w:val="22"/>
          <w:szCs w:val="22"/>
        </w:rPr>
        <w:t>emperatura</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alor de fusión</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onductividad térmica</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alor específico</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D</w:t>
      </w:r>
      <w:r w:rsidR="0056243E" w:rsidRPr="002D4567">
        <w:rPr>
          <w:rFonts w:ascii="Arial" w:hAnsi="Arial" w:cs="Arial"/>
          <w:bCs/>
          <w:sz w:val="22"/>
          <w:szCs w:val="22"/>
        </w:rPr>
        <w:t>ifusividad térmica</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R</w:t>
      </w:r>
      <w:r w:rsidR="0056243E" w:rsidRPr="002D4567">
        <w:rPr>
          <w:rFonts w:ascii="Arial" w:hAnsi="Arial" w:cs="Arial"/>
          <w:bCs/>
          <w:sz w:val="22"/>
          <w:szCs w:val="22"/>
        </w:rPr>
        <w:t>eacciones exotérmicas</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Coeficiente de expansión térmica</w:t>
      </w:r>
    </w:p>
    <w:p w:rsidR="003C1C15" w:rsidRDefault="0056243E" w:rsidP="003C1C15">
      <w:pPr>
        <w:spacing w:line="360" w:lineRule="auto"/>
        <w:ind w:firstLine="374"/>
        <w:jc w:val="both"/>
        <w:rPr>
          <w:rFonts w:ascii="Arial" w:hAnsi="Arial" w:cs="Arial"/>
          <w:bCs/>
          <w:sz w:val="22"/>
          <w:szCs w:val="22"/>
        </w:rPr>
      </w:pPr>
      <w:r w:rsidRPr="002D4567">
        <w:rPr>
          <w:rFonts w:ascii="Arial" w:hAnsi="Arial" w:cs="Arial"/>
          <w:bCs/>
          <w:sz w:val="22"/>
          <w:szCs w:val="22"/>
        </w:rPr>
        <w:t xml:space="preserve">Ópticas: </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olor</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M</w:t>
      </w:r>
      <w:r w:rsidR="0056243E" w:rsidRPr="002D4567">
        <w:rPr>
          <w:rFonts w:ascii="Arial" w:hAnsi="Arial" w:cs="Arial"/>
          <w:bCs/>
          <w:sz w:val="22"/>
          <w:szCs w:val="22"/>
        </w:rPr>
        <w:t>edición del color</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P</w:t>
      </w:r>
      <w:r w:rsidR="0056243E" w:rsidRPr="002D4567">
        <w:rPr>
          <w:rFonts w:ascii="Arial" w:hAnsi="Arial" w:cs="Arial"/>
          <w:bCs/>
          <w:sz w:val="22"/>
          <w:szCs w:val="22"/>
        </w:rPr>
        <w:t>igmentación</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Metamerismo</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F</w:t>
      </w:r>
      <w:r w:rsidR="0056243E" w:rsidRPr="002D4567">
        <w:rPr>
          <w:rFonts w:ascii="Arial" w:hAnsi="Arial" w:cs="Arial"/>
          <w:bCs/>
          <w:sz w:val="22"/>
          <w:szCs w:val="22"/>
        </w:rPr>
        <w:t>luorescencia</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O</w:t>
      </w:r>
      <w:r w:rsidR="0056243E" w:rsidRPr="002D4567">
        <w:rPr>
          <w:rFonts w:ascii="Arial" w:hAnsi="Arial" w:cs="Arial"/>
          <w:bCs/>
          <w:sz w:val="22"/>
          <w:szCs w:val="22"/>
        </w:rPr>
        <w:t>pacidad</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T</w:t>
      </w:r>
      <w:r w:rsidR="0056243E" w:rsidRPr="002D4567">
        <w:rPr>
          <w:rFonts w:ascii="Arial" w:hAnsi="Arial" w:cs="Arial"/>
          <w:bCs/>
          <w:sz w:val="22"/>
          <w:szCs w:val="22"/>
        </w:rPr>
        <w:t>raslucidez</w:t>
      </w:r>
    </w:p>
    <w:p w:rsidR="0056243E" w:rsidRPr="002D4567" w:rsidRDefault="003C1C15" w:rsidP="003C1C15">
      <w:pPr>
        <w:spacing w:line="360" w:lineRule="auto"/>
        <w:ind w:firstLine="708"/>
        <w:jc w:val="both"/>
        <w:rPr>
          <w:rFonts w:ascii="Arial" w:hAnsi="Arial" w:cs="Arial"/>
          <w:bCs/>
          <w:sz w:val="22"/>
          <w:szCs w:val="22"/>
        </w:rPr>
      </w:pPr>
      <w:r>
        <w:rPr>
          <w:rFonts w:ascii="Arial" w:hAnsi="Arial" w:cs="Arial"/>
          <w:bCs/>
          <w:sz w:val="22"/>
          <w:szCs w:val="22"/>
        </w:rPr>
        <w:t>T</w:t>
      </w:r>
      <w:r w:rsidR="0056243E" w:rsidRPr="002D4567">
        <w:rPr>
          <w:rFonts w:ascii="Arial" w:hAnsi="Arial" w:cs="Arial"/>
          <w:bCs/>
          <w:sz w:val="22"/>
          <w:szCs w:val="22"/>
        </w:rPr>
        <w:t>ransparencia</w:t>
      </w:r>
    </w:p>
    <w:p w:rsidR="003C1C15" w:rsidRDefault="0056243E" w:rsidP="003C1C15">
      <w:pPr>
        <w:spacing w:line="360" w:lineRule="auto"/>
        <w:ind w:firstLine="374"/>
        <w:jc w:val="both"/>
        <w:rPr>
          <w:rFonts w:ascii="Arial" w:hAnsi="Arial" w:cs="Arial"/>
          <w:bCs/>
          <w:sz w:val="22"/>
          <w:szCs w:val="22"/>
        </w:rPr>
      </w:pPr>
      <w:r w:rsidRPr="002D4567">
        <w:rPr>
          <w:rFonts w:ascii="Arial" w:hAnsi="Arial" w:cs="Arial"/>
          <w:bCs/>
          <w:sz w:val="22"/>
          <w:szCs w:val="22"/>
        </w:rPr>
        <w:t xml:space="preserve">Otras: </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E</w:t>
      </w:r>
      <w:r w:rsidR="0056243E" w:rsidRPr="002D4567">
        <w:rPr>
          <w:rFonts w:ascii="Arial" w:hAnsi="Arial" w:cs="Arial"/>
          <w:bCs/>
          <w:sz w:val="22"/>
          <w:szCs w:val="22"/>
        </w:rPr>
        <w:t>léctricas</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A</w:t>
      </w:r>
      <w:r w:rsidR="0056243E" w:rsidRPr="002D4567">
        <w:rPr>
          <w:rFonts w:ascii="Arial" w:hAnsi="Arial" w:cs="Arial"/>
          <w:bCs/>
          <w:sz w:val="22"/>
          <w:szCs w:val="22"/>
        </w:rPr>
        <w:t>dherencia</w:t>
      </w:r>
    </w:p>
    <w:p w:rsidR="0056243E" w:rsidRPr="002D4567" w:rsidRDefault="003C1C15" w:rsidP="003C1C15">
      <w:pPr>
        <w:spacing w:line="360" w:lineRule="auto"/>
        <w:ind w:firstLine="708"/>
        <w:jc w:val="both"/>
        <w:rPr>
          <w:rFonts w:ascii="Arial" w:hAnsi="Arial" w:cs="Arial"/>
          <w:bCs/>
          <w:sz w:val="22"/>
          <w:szCs w:val="22"/>
        </w:rPr>
      </w:pPr>
      <w:r>
        <w:rPr>
          <w:rFonts w:ascii="Arial" w:hAnsi="Arial" w:cs="Arial"/>
          <w:bCs/>
          <w:sz w:val="22"/>
          <w:szCs w:val="22"/>
        </w:rPr>
        <w:t>Cambios dimensionales</w:t>
      </w:r>
    </w:p>
    <w:p w:rsidR="003C1C15" w:rsidRDefault="003C1C15" w:rsidP="003C1C15">
      <w:pPr>
        <w:spacing w:line="360" w:lineRule="auto"/>
        <w:ind w:firstLine="374"/>
        <w:jc w:val="both"/>
        <w:rPr>
          <w:rFonts w:ascii="Arial" w:hAnsi="Arial" w:cs="Arial"/>
          <w:bCs/>
          <w:sz w:val="22"/>
          <w:szCs w:val="22"/>
        </w:rPr>
      </w:pPr>
      <w:r>
        <w:rPr>
          <w:rFonts w:ascii="Arial" w:hAnsi="Arial" w:cs="Arial"/>
          <w:bCs/>
          <w:sz w:val="22"/>
          <w:szCs w:val="22"/>
        </w:rPr>
        <w:t>Propiedades químicas</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S</w:t>
      </w:r>
      <w:r w:rsidR="0056243E" w:rsidRPr="002D4567">
        <w:rPr>
          <w:rFonts w:ascii="Arial" w:hAnsi="Arial" w:cs="Arial"/>
          <w:bCs/>
          <w:sz w:val="22"/>
          <w:szCs w:val="22"/>
        </w:rPr>
        <w:t>olubilidad</w:t>
      </w:r>
    </w:p>
    <w:p w:rsidR="0056243E" w:rsidRPr="002D4567" w:rsidRDefault="003C1C15" w:rsidP="003C1C15">
      <w:pPr>
        <w:spacing w:line="360" w:lineRule="auto"/>
        <w:ind w:firstLine="708"/>
        <w:jc w:val="both"/>
        <w:rPr>
          <w:rFonts w:ascii="Arial" w:hAnsi="Arial" w:cs="Arial"/>
          <w:bCs/>
          <w:sz w:val="22"/>
          <w:szCs w:val="22"/>
        </w:rPr>
      </w:pPr>
      <w:r>
        <w:rPr>
          <w:rFonts w:ascii="Arial" w:hAnsi="Arial" w:cs="Arial"/>
          <w:bCs/>
          <w:sz w:val="22"/>
          <w:szCs w:val="22"/>
        </w:rPr>
        <w:t>C</w:t>
      </w:r>
      <w:r w:rsidR="0056243E" w:rsidRPr="002D4567">
        <w:rPr>
          <w:rFonts w:ascii="Arial" w:hAnsi="Arial" w:cs="Arial"/>
          <w:bCs/>
          <w:sz w:val="22"/>
          <w:szCs w:val="22"/>
        </w:rPr>
        <w:t>orrosión</w:t>
      </w:r>
    </w:p>
    <w:p w:rsidR="0056243E" w:rsidRPr="002D4567" w:rsidRDefault="0056243E" w:rsidP="003C1C15">
      <w:pPr>
        <w:spacing w:line="360" w:lineRule="auto"/>
        <w:ind w:firstLine="374"/>
        <w:jc w:val="both"/>
        <w:rPr>
          <w:rFonts w:ascii="Arial" w:hAnsi="Arial" w:cs="Arial"/>
          <w:bCs/>
          <w:sz w:val="22"/>
          <w:szCs w:val="22"/>
        </w:rPr>
      </w:pPr>
      <w:r w:rsidRPr="002D4567">
        <w:rPr>
          <w:rFonts w:ascii="Arial" w:hAnsi="Arial" w:cs="Arial"/>
          <w:bCs/>
          <w:sz w:val="22"/>
          <w:szCs w:val="22"/>
        </w:rPr>
        <w:t>Propiedades biológicas.</w:t>
      </w:r>
    </w:p>
    <w:p w:rsidR="003C1C15" w:rsidRDefault="0056243E" w:rsidP="003C1C15">
      <w:pPr>
        <w:spacing w:line="360" w:lineRule="auto"/>
        <w:ind w:firstLine="374"/>
        <w:jc w:val="both"/>
        <w:rPr>
          <w:rFonts w:ascii="Arial" w:hAnsi="Arial" w:cs="Arial"/>
          <w:bCs/>
          <w:sz w:val="22"/>
          <w:szCs w:val="22"/>
        </w:rPr>
      </w:pPr>
      <w:r w:rsidRPr="002D4567">
        <w:rPr>
          <w:rFonts w:ascii="Arial" w:hAnsi="Arial" w:cs="Arial"/>
          <w:bCs/>
          <w:sz w:val="22"/>
          <w:szCs w:val="22"/>
        </w:rPr>
        <w:t xml:space="preserve">Otras Propiedades: </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P</w:t>
      </w:r>
      <w:r w:rsidR="0056243E" w:rsidRPr="002D4567">
        <w:rPr>
          <w:rFonts w:ascii="Arial" w:hAnsi="Arial" w:cs="Arial"/>
          <w:bCs/>
          <w:sz w:val="22"/>
          <w:szCs w:val="22"/>
        </w:rPr>
        <w:t>igmentac</w:t>
      </w:r>
      <w:r>
        <w:rPr>
          <w:rFonts w:ascii="Arial" w:hAnsi="Arial" w:cs="Arial"/>
          <w:bCs/>
          <w:sz w:val="22"/>
          <w:szCs w:val="22"/>
        </w:rPr>
        <w:t>ión superficial y decoloración</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S</w:t>
      </w:r>
      <w:r w:rsidR="0056243E" w:rsidRPr="002D4567">
        <w:rPr>
          <w:rFonts w:ascii="Arial" w:hAnsi="Arial" w:cs="Arial"/>
          <w:bCs/>
          <w:sz w:val="22"/>
          <w:szCs w:val="22"/>
        </w:rPr>
        <w:t>orción</w:t>
      </w:r>
      <w:r>
        <w:rPr>
          <w:rFonts w:ascii="Arial" w:hAnsi="Arial" w:cs="Arial"/>
          <w:bCs/>
          <w:sz w:val="22"/>
          <w:szCs w:val="22"/>
        </w:rPr>
        <w:t xml:space="preserve"> acuosa</w:t>
      </w:r>
    </w:p>
    <w:p w:rsidR="003C1C15" w:rsidRDefault="003C1C15" w:rsidP="003C1C15">
      <w:pPr>
        <w:spacing w:line="360" w:lineRule="auto"/>
        <w:ind w:firstLine="708"/>
        <w:jc w:val="both"/>
        <w:rPr>
          <w:rFonts w:ascii="Arial" w:hAnsi="Arial" w:cs="Arial"/>
          <w:bCs/>
          <w:sz w:val="22"/>
          <w:szCs w:val="22"/>
        </w:rPr>
      </w:pPr>
      <w:r>
        <w:rPr>
          <w:rFonts w:ascii="Arial" w:hAnsi="Arial" w:cs="Arial"/>
          <w:bCs/>
          <w:sz w:val="22"/>
          <w:szCs w:val="22"/>
        </w:rPr>
        <w:t>S</w:t>
      </w:r>
      <w:r w:rsidR="0056243E" w:rsidRPr="002D4567">
        <w:rPr>
          <w:rFonts w:ascii="Arial" w:hAnsi="Arial" w:cs="Arial"/>
          <w:bCs/>
          <w:sz w:val="22"/>
          <w:szCs w:val="22"/>
        </w:rPr>
        <w:t>olubilidad y desintegración</w:t>
      </w:r>
    </w:p>
    <w:p w:rsidR="0056243E" w:rsidRPr="002D4567" w:rsidRDefault="003C1C15" w:rsidP="003C1C15">
      <w:pPr>
        <w:spacing w:line="360" w:lineRule="auto"/>
        <w:ind w:firstLine="708"/>
        <w:jc w:val="both"/>
        <w:rPr>
          <w:rFonts w:ascii="Arial" w:hAnsi="Arial" w:cs="Arial"/>
          <w:bCs/>
          <w:sz w:val="22"/>
          <w:szCs w:val="22"/>
        </w:rPr>
      </w:pPr>
      <w:r>
        <w:rPr>
          <w:rFonts w:ascii="Arial" w:hAnsi="Arial" w:cs="Arial"/>
          <w:bCs/>
          <w:sz w:val="22"/>
          <w:szCs w:val="22"/>
        </w:rPr>
        <w:t>T</w:t>
      </w:r>
      <w:r w:rsidR="0056243E" w:rsidRPr="002D4567">
        <w:rPr>
          <w:rFonts w:ascii="Arial" w:hAnsi="Arial" w:cs="Arial"/>
          <w:bCs/>
          <w:sz w:val="22"/>
          <w:szCs w:val="22"/>
        </w:rPr>
        <w:t>iempo de fraguado y tiempo útil de alamcenamient</w:t>
      </w:r>
      <w:r>
        <w:rPr>
          <w:rFonts w:ascii="Arial" w:hAnsi="Arial" w:cs="Arial"/>
          <w:bCs/>
          <w:sz w:val="22"/>
          <w:szCs w:val="22"/>
        </w:rPr>
        <w:t>o</w:t>
      </w:r>
    </w:p>
    <w:p w:rsidR="0056243E" w:rsidRPr="002D4567" w:rsidRDefault="0056243E" w:rsidP="002D4567">
      <w:pPr>
        <w:spacing w:line="360" w:lineRule="auto"/>
        <w:jc w:val="both"/>
        <w:rPr>
          <w:rFonts w:ascii="Arial" w:hAnsi="Arial" w:cs="Arial"/>
          <w:bCs/>
          <w:sz w:val="22"/>
          <w:szCs w:val="22"/>
        </w:rPr>
      </w:pPr>
    </w:p>
    <w:p w:rsidR="0056243E" w:rsidRPr="002D4567" w:rsidRDefault="0056243E" w:rsidP="002D4567">
      <w:pPr>
        <w:spacing w:line="360" w:lineRule="auto"/>
        <w:jc w:val="both"/>
        <w:rPr>
          <w:rFonts w:ascii="Arial" w:hAnsi="Arial" w:cs="Arial"/>
          <w:b/>
          <w:sz w:val="22"/>
          <w:szCs w:val="22"/>
        </w:rPr>
      </w:pPr>
      <w:r w:rsidRPr="002D4567">
        <w:rPr>
          <w:rFonts w:ascii="Arial" w:hAnsi="Arial" w:cs="Arial"/>
          <w:b/>
          <w:sz w:val="22"/>
          <w:szCs w:val="22"/>
        </w:rPr>
        <w:lastRenderedPageBreak/>
        <w:t>Bibliografía:</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A</w:t>
      </w:r>
      <w:r w:rsidR="003E2670" w:rsidRPr="002920B8">
        <w:rPr>
          <w:rFonts w:ascii="Arial" w:hAnsi="Arial" w:cs="Arial"/>
          <w:sz w:val="22"/>
          <w:szCs w:val="22"/>
        </w:rPr>
        <w:t>nderson</w:t>
      </w:r>
      <w:r w:rsidRPr="002920B8">
        <w:rPr>
          <w:rFonts w:ascii="Arial" w:hAnsi="Arial" w:cs="Arial"/>
          <w:sz w:val="22"/>
          <w:szCs w:val="22"/>
        </w:rPr>
        <w:t>, JN</w:t>
      </w:r>
      <w:r w:rsidR="003E2670" w:rsidRPr="002920B8">
        <w:rPr>
          <w:rFonts w:ascii="Arial" w:hAnsi="Arial" w:cs="Arial"/>
          <w:sz w:val="22"/>
          <w:szCs w:val="22"/>
        </w:rPr>
        <w:t>,</w:t>
      </w:r>
      <w:r w:rsidRPr="002920B8">
        <w:rPr>
          <w:rFonts w:ascii="Arial" w:hAnsi="Arial" w:cs="Arial"/>
          <w:sz w:val="22"/>
          <w:szCs w:val="22"/>
        </w:rPr>
        <w:t xml:space="preserve"> Mc C</w:t>
      </w:r>
      <w:r w:rsidR="003E2670" w:rsidRPr="002920B8">
        <w:rPr>
          <w:rFonts w:ascii="Arial" w:hAnsi="Arial" w:cs="Arial"/>
          <w:sz w:val="22"/>
          <w:szCs w:val="22"/>
        </w:rPr>
        <w:t>abe</w:t>
      </w:r>
      <w:r w:rsidRPr="002920B8">
        <w:rPr>
          <w:rFonts w:ascii="Arial" w:hAnsi="Arial" w:cs="Arial"/>
          <w:sz w:val="22"/>
          <w:szCs w:val="22"/>
        </w:rPr>
        <w:t xml:space="preserve"> JF</w:t>
      </w:r>
      <w:r w:rsidR="003E2670" w:rsidRPr="002920B8">
        <w:rPr>
          <w:rFonts w:ascii="Arial" w:hAnsi="Arial" w:cs="Arial"/>
          <w:sz w:val="22"/>
          <w:szCs w:val="22"/>
        </w:rPr>
        <w:t>.</w:t>
      </w:r>
      <w:r w:rsidRPr="002920B8">
        <w:rPr>
          <w:rFonts w:ascii="Arial" w:hAnsi="Arial" w:cs="Arial"/>
          <w:sz w:val="22"/>
          <w:szCs w:val="22"/>
        </w:rPr>
        <w:t xml:space="preserve"> Materiales de aplicación dental</w:t>
      </w:r>
      <w:r w:rsidR="003E2670" w:rsidRPr="002920B8">
        <w:rPr>
          <w:rFonts w:ascii="Arial" w:hAnsi="Arial" w:cs="Arial"/>
          <w:sz w:val="22"/>
          <w:szCs w:val="22"/>
        </w:rPr>
        <w:t xml:space="preserve">. </w:t>
      </w:r>
      <w:r w:rsidR="002D3759" w:rsidRPr="002920B8">
        <w:rPr>
          <w:rFonts w:ascii="Arial" w:hAnsi="Arial" w:cs="Arial"/>
          <w:sz w:val="22"/>
          <w:szCs w:val="22"/>
        </w:rPr>
        <w:t xml:space="preserve"> Barcelona:  </w:t>
      </w:r>
      <w:r w:rsidR="003E2670" w:rsidRPr="002920B8">
        <w:rPr>
          <w:rFonts w:ascii="Arial" w:hAnsi="Arial" w:cs="Arial"/>
          <w:sz w:val="22"/>
          <w:szCs w:val="22"/>
        </w:rPr>
        <w:t>Salvat Editores, 1</w:t>
      </w:r>
      <w:r w:rsidRPr="002920B8">
        <w:rPr>
          <w:rFonts w:ascii="Arial" w:hAnsi="Arial" w:cs="Arial"/>
          <w:sz w:val="22"/>
          <w:szCs w:val="22"/>
        </w:rPr>
        <w:t>985.</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B</w:t>
      </w:r>
      <w:r w:rsidR="003E2670" w:rsidRPr="002920B8">
        <w:rPr>
          <w:rFonts w:ascii="Arial" w:hAnsi="Arial" w:cs="Arial"/>
          <w:sz w:val="22"/>
          <w:szCs w:val="22"/>
        </w:rPr>
        <w:t>iasoli</w:t>
      </w:r>
      <w:r w:rsidRPr="002920B8">
        <w:rPr>
          <w:rFonts w:ascii="Arial" w:hAnsi="Arial" w:cs="Arial"/>
          <w:sz w:val="22"/>
          <w:szCs w:val="22"/>
        </w:rPr>
        <w:t>, G</w:t>
      </w:r>
      <w:r w:rsidR="003E2670" w:rsidRPr="002920B8">
        <w:rPr>
          <w:rFonts w:ascii="Arial" w:hAnsi="Arial" w:cs="Arial"/>
          <w:sz w:val="22"/>
          <w:szCs w:val="22"/>
        </w:rPr>
        <w:t>A,</w:t>
      </w:r>
      <w:r w:rsidRPr="002920B8">
        <w:rPr>
          <w:rFonts w:ascii="Arial" w:hAnsi="Arial" w:cs="Arial"/>
          <w:sz w:val="22"/>
          <w:szCs w:val="22"/>
        </w:rPr>
        <w:t xml:space="preserve"> De W</w:t>
      </w:r>
      <w:r w:rsidR="003E2670" w:rsidRPr="002920B8">
        <w:rPr>
          <w:rFonts w:ascii="Arial" w:hAnsi="Arial" w:cs="Arial"/>
          <w:sz w:val="22"/>
          <w:szCs w:val="22"/>
        </w:rPr>
        <w:t>eitz</w:t>
      </w:r>
      <w:r w:rsidRPr="002920B8">
        <w:rPr>
          <w:rFonts w:ascii="Arial" w:hAnsi="Arial" w:cs="Arial"/>
          <w:sz w:val="22"/>
          <w:szCs w:val="22"/>
        </w:rPr>
        <w:t>, CS</w:t>
      </w:r>
      <w:r w:rsidR="003E2670" w:rsidRPr="002920B8">
        <w:rPr>
          <w:rFonts w:ascii="Arial" w:hAnsi="Arial" w:cs="Arial"/>
          <w:sz w:val="22"/>
          <w:szCs w:val="22"/>
        </w:rPr>
        <w:t>.</w:t>
      </w:r>
      <w:r w:rsidRPr="002920B8">
        <w:rPr>
          <w:rFonts w:ascii="Arial" w:hAnsi="Arial" w:cs="Arial"/>
          <w:sz w:val="22"/>
          <w:szCs w:val="22"/>
        </w:rPr>
        <w:t xml:space="preserve"> Química general e inorgánica. </w:t>
      </w:r>
      <w:r w:rsidR="003E2670" w:rsidRPr="002920B8">
        <w:rPr>
          <w:rFonts w:ascii="Arial" w:hAnsi="Arial" w:cs="Arial"/>
          <w:sz w:val="22"/>
          <w:szCs w:val="22"/>
        </w:rPr>
        <w:t xml:space="preserve">Buenos Aires: </w:t>
      </w:r>
      <w:r w:rsidRPr="002920B8">
        <w:rPr>
          <w:rFonts w:ascii="Arial" w:hAnsi="Arial" w:cs="Arial"/>
          <w:sz w:val="22"/>
          <w:szCs w:val="22"/>
        </w:rPr>
        <w:t>Editorial Kapeluz, 1979.</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C</w:t>
      </w:r>
      <w:r w:rsidR="003E2670" w:rsidRPr="002920B8">
        <w:rPr>
          <w:rFonts w:ascii="Arial" w:hAnsi="Arial" w:cs="Arial"/>
          <w:sz w:val="22"/>
          <w:szCs w:val="22"/>
        </w:rPr>
        <w:t>raig</w:t>
      </w:r>
      <w:r w:rsidRPr="002920B8">
        <w:rPr>
          <w:rFonts w:ascii="Arial" w:hAnsi="Arial" w:cs="Arial"/>
          <w:sz w:val="22"/>
          <w:szCs w:val="22"/>
        </w:rPr>
        <w:t>, RG</w:t>
      </w:r>
      <w:r w:rsidR="003E2670" w:rsidRPr="002920B8">
        <w:rPr>
          <w:rFonts w:ascii="Arial" w:hAnsi="Arial" w:cs="Arial"/>
          <w:sz w:val="22"/>
          <w:szCs w:val="22"/>
        </w:rPr>
        <w:t>.</w:t>
      </w:r>
      <w:r w:rsidRPr="002920B8">
        <w:rPr>
          <w:rFonts w:ascii="Arial" w:hAnsi="Arial" w:cs="Arial"/>
          <w:sz w:val="22"/>
          <w:szCs w:val="22"/>
        </w:rPr>
        <w:t xml:space="preserve"> Materiales dentales restauradores. </w:t>
      </w:r>
      <w:r w:rsidR="003E2670" w:rsidRPr="002920B8">
        <w:rPr>
          <w:rFonts w:ascii="Arial" w:hAnsi="Arial" w:cs="Arial"/>
          <w:sz w:val="22"/>
          <w:szCs w:val="22"/>
        </w:rPr>
        <w:t>Buenos Aires: Editorial Mundi</w:t>
      </w:r>
      <w:r w:rsidRPr="002920B8">
        <w:rPr>
          <w:rFonts w:ascii="Arial" w:hAnsi="Arial" w:cs="Arial"/>
          <w:sz w:val="22"/>
          <w:szCs w:val="22"/>
        </w:rPr>
        <w:t>, 1988.</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F</w:t>
      </w:r>
      <w:r w:rsidR="003E2670" w:rsidRPr="002920B8">
        <w:rPr>
          <w:rFonts w:ascii="Arial" w:hAnsi="Arial" w:cs="Arial"/>
          <w:sz w:val="22"/>
          <w:szCs w:val="22"/>
        </w:rPr>
        <w:t>ernández</w:t>
      </w:r>
      <w:r w:rsidRPr="002920B8">
        <w:rPr>
          <w:rFonts w:ascii="Arial" w:hAnsi="Arial" w:cs="Arial"/>
          <w:sz w:val="22"/>
          <w:szCs w:val="22"/>
        </w:rPr>
        <w:t xml:space="preserve"> S</w:t>
      </w:r>
      <w:r w:rsidR="003E2670" w:rsidRPr="002920B8">
        <w:rPr>
          <w:rFonts w:ascii="Arial" w:hAnsi="Arial" w:cs="Arial"/>
          <w:sz w:val="22"/>
          <w:szCs w:val="22"/>
        </w:rPr>
        <w:t>ervenri</w:t>
      </w:r>
      <w:r w:rsidRPr="002920B8">
        <w:rPr>
          <w:rFonts w:ascii="Arial" w:hAnsi="Arial" w:cs="Arial"/>
          <w:sz w:val="22"/>
          <w:szCs w:val="22"/>
        </w:rPr>
        <w:t>, H</w:t>
      </w:r>
      <w:r w:rsidR="003E2670" w:rsidRPr="002920B8">
        <w:rPr>
          <w:rFonts w:ascii="Arial" w:hAnsi="Arial" w:cs="Arial"/>
          <w:sz w:val="22"/>
          <w:szCs w:val="22"/>
        </w:rPr>
        <w:t>.</w:t>
      </w:r>
      <w:r w:rsidRPr="002920B8">
        <w:rPr>
          <w:rFonts w:ascii="Arial" w:hAnsi="Arial" w:cs="Arial"/>
          <w:sz w:val="22"/>
          <w:szCs w:val="22"/>
        </w:rPr>
        <w:t xml:space="preserve"> Química orgánica </w:t>
      </w:r>
      <w:r w:rsidR="003E2670" w:rsidRPr="002920B8">
        <w:rPr>
          <w:rFonts w:ascii="Arial" w:hAnsi="Arial" w:cs="Arial"/>
          <w:sz w:val="22"/>
          <w:szCs w:val="22"/>
        </w:rPr>
        <w:t>Buenos Aires: Editorial Losada, 1</w:t>
      </w:r>
      <w:r w:rsidRPr="002920B8">
        <w:rPr>
          <w:rFonts w:ascii="Arial" w:hAnsi="Arial" w:cs="Arial"/>
          <w:sz w:val="22"/>
          <w:szCs w:val="22"/>
        </w:rPr>
        <w:t>980.</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M</w:t>
      </w:r>
      <w:r w:rsidR="003E2670" w:rsidRPr="002920B8">
        <w:rPr>
          <w:rFonts w:ascii="Arial" w:hAnsi="Arial" w:cs="Arial"/>
          <w:sz w:val="22"/>
          <w:szCs w:val="22"/>
        </w:rPr>
        <w:t>acchi</w:t>
      </w:r>
      <w:r w:rsidRPr="002920B8">
        <w:rPr>
          <w:rFonts w:ascii="Arial" w:hAnsi="Arial" w:cs="Arial"/>
          <w:sz w:val="22"/>
          <w:szCs w:val="22"/>
        </w:rPr>
        <w:t xml:space="preserve">, RL. Materiales Dentales. </w:t>
      </w:r>
      <w:r w:rsidR="003E2670" w:rsidRPr="002920B8">
        <w:rPr>
          <w:rFonts w:ascii="Arial" w:hAnsi="Arial" w:cs="Arial"/>
          <w:sz w:val="22"/>
          <w:szCs w:val="22"/>
        </w:rPr>
        <w:t>3ª</w:t>
      </w:r>
      <w:r w:rsidRPr="002920B8">
        <w:rPr>
          <w:rFonts w:ascii="Arial" w:hAnsi="Arial" w:cs="Arial"/>
          <w:sz w:val="22"/>
          <w:szCs w:val="22"/>
        </w:rPr>
        <w:t xml:space="preserve"> edición. </w:t>
      </w:r>
      <w:r w:rsidR="003E2670" w:rsidRPr="002920B8">
        <w:rPr>
          <w:rFonts w:ascii="Arial" w:hAnsi="Arial" w:cs="Arial"/>
          <w:sz w:val="22"/>
          <w:szCs w:val="22"/>
        </w:rPr>
        <w:t xml:space="preserve">Buenos Aires: </w:t>
      </w:r>
      <w:r w:rsidRPr="002920B8">
        <w:rPr>
          <w:rFonts w:ascii="Arial" w:hAnsi="Arial" w:cs="Arial"/>
          <w:sz w:val="22"/>
          <w:szCs w:val="22"/>
        </w:rPr>
        <w:t>Editorial Médica Panamericana S. A., 2000</w:t>
      </w:r>
      <w:r w:rsidR="003E2670" w:rsidRPr="002920B8">
        <w:rPr>
          <w:rFonts w:ascii="Arial" w:hAnsi="Arial" w:cs="Arial"/>
          <w:sz w:val="22"/>
          <w:szCs w:val="22"/>
        </w:rPr>
        <w:t>.</w:t>
      </w:r>
    </w:p>
    <w:p w:rsidR="0056243E" w:rsidRPr="002920B8" w:rsidRDefault="003E2670"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Macchi, RL. Materiales Dentales. 4ª</w:t>
      </w:r>
      <w:r w:rsidR="0056243E" w:rsidRPr="002920B8">
        <w:rPr>
          <w:rFonts w:ascii="Arial" w:hAnsi="Arial" w:cs="Arial"/>
          <w:sz w:val="22"/>
          <w:szCs w:val="22"/>
        </w:rPr>
        <w:t xml:space="preserve"> Edición. </w:t>
      </w:r>
      <w:r w:rsidR="00AB7672" w:rsidRPr="002920B8">
        <w:rPr>
          <w:rFonts w:ascii="Arial" w:hAnsi="Arial" w:cs="Arial"/>
          <w:sz w:val="22"/>
          <w:szCs w:val="22"/>
        </w:rPr>
        <w:t>Buenos Aires: Editorial Médica Panamericana S. A., 200</w:t>
      </w:r>
      <w:r w:rsidR="0056243E" w:rsidRPr="002920B8">
        <w:rPr>
          <w:rFonts w:ascii="Arial" w:hAnsi="Arial" w:cs="Arial"/>
          <w:sz w:val="22"/>
          <w:szCs w:val="22"/>
        </w:rPr>
        <w:t>7.</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H</w:t>
      </w:r>
      <w:r w:rsidR="00AB7672" w:rsidRPr="002920B8">
        <w:rPr>
          <w:rFonts w:ascii="Arial" w:hAnsi="Arial" w:cs="Arial"/>
          <w:sz w:val="22"/>
          <w:szCs w:val="22"/>
        </w:rPr>
        <w:t>ewitt</w:t>
      </w:r>
      <w:r w:rsidRPr="002920B8">
        <w:rPr>
          <w:rFonts w:ascii="Arial" w:hAnsi="Arial" w:cs="Arial"/>
          <w:sz w:val="22"/>
          <w:szCs w:val="22"/>
        </w:rPr>
        <w:t>, P</w:t>
      </w:r>
      <w:r w:rsidR="00AB7672" w:rsidRPr="002920B8">
        <w:rPr>
          <w:rFonts w:ascii="Arial" w:hAnsi="Arial" w:cs="Arial"/>
          <w:sz w:val="22"/>
          <w:szCs w:val="22"/>
        </w:rPr>
        <w:t xml:space="preserve">G. </w:t>
      </w:r>
      <w:r w:rsidRPr="002920B8">
        <w:rPr>
          <w:rFonts w:ascii="Arial" w:hAnsi="Arial" w:cs="Arial"/>
          <w:sz w:val="22"/>
          <w:szCs w:val="22"/>
        </w:rPr>
        <w:t xml:space="preserve">Física conceptual. </w:t>
      </w:r>
      <w:r w:rsidR="00AB7672" w:rsidRPr="002920B8">
        <w:rPr>
          <w:rFonts w:ascii="Arial" w:hAnsi="Arial" w:cs="Arial"/>
          <w:sz w:val="22"/>
          <w:szCs w:val="22"/>
        </w:rPr>
        <w:t>3ª</w:t>
      </w:r>
      <w:r w:rsidRPr="002920B8">
        <w:rPr>
          <w:rFonts w:ascii="Arial" w:hAnsi="Arial" w:cs="Arial"/>
          <w:sz w:val="22"/>
          <w:szCs w:val="22"/>
        </w:rPr>
        <w:t xml:space="preserve"> edición. </w:t>
      </w:r>
      <w:r w:rsidR="00AB7672" w:rsidRPr="002920B8">
        <w:rPr>
          <w:rFonts w:ascii="Arial" w:hAnsi="Arial" w:cs="Arial"/>
          <w:sz w:val="22"/>
          <w:szCs w:val="22"/>
        </w:rPr>
        <w:t xml:space="preserve">México: Editorial Pearson, </w:t>
      </w:r>
      <w:r w:rsidRPr="002920B8">
        <w:rPr>
          <w:rFonts w:ascii="Arial" w:hAnsi="Arial" w:cs="Arial"/>
          <w:sz w:val="22"/>
          <w:szCs w:val="22"/>
        </w:rPr>
        <w:t>1</w:t>
      </w:r>
      <w:r w:rsidR="00AB7672" w:rsidRPr="002920B8">
        <w:rPr>
          <w:rFonts w:ascii="Arial" w:hAnsi="Arial" w:cs="Arial"/>
          <w:sz w:val="22"/>
          <w:szCs w:val="22"/>
        </w:rPr>
        <w:t xml:space="preserve">  </w:t>
      </w:r>
      <w:r w:rsidRPr="002920B8">
        <w:rPr>
          <w:rFonts w:ascii="Arial" w:hAnsi="Arial" w:cs="Arial"/>
          <w:sz w:val="22"/>
          <w:szCs w:val="22"/>
        </w:rPr>
        <w:t>999.</w:t>
      </w:r>
    </w:p>
    <w:p w:rsidR="0056243E" w:rsidRPr="002920B8" w:rsidRDefault="0056243E" w:rsidP="00934833">
      <w:pPr>
        <w:numPr>
          <w:ilvl w:val="0"/>
          <w:numId w:val="7"/>
        </w:numPr>
        <w:spacing w:line="360" w:lineRule="auto"/>
        <w:jc w:val="both"/>
        <w:rPr>
          <w:rFonts w:ascii="Arial" w:hAnsi="Arial" w:cs="Arial"/>
          <w:sz w:val="22"/>
          <w:szCs w:val="22"/>
        </w:rPr>
      </w:pPr>
      <w:r w:rsidRPr="0052155B">
        <w:rPr>
          <w:rFonts w:ascii="Arial" w:hAnsi="Arial" w:cs="Arial"/>
          <w:sz w:val="22"/>
          <w:szCs w:val="22"/>
          <w:lang w:val="en-US"/>
        </w:rPr>
        <w:t>S</w:t>
      </w:r>
      <w:r w:rsidR="00AB7672" w:rsidRPr="0052155B">
        <w:rPr>
          <w:rFonts w:ascii="Arial" w:hAnsi="Arial" w:cs="Arial"/>
          <w:sz w:val="22"/>
          <w:szCs w:val="22"/>
          <w:lang w:val="en-US"/>
        </w:rPr>
        <w:t>ears, FW,</w:t>
      </w:r>
      <w:r w:rsidRPr="0052155B">
        <w:rPr>
          <w:rFonts w:ascii="Arial" w:hAnsi="Arial" w:cs="Arial"/>
          <w:sz w:val="22"/>
          <w:szCs w:val="22"/>
          <w:lang w:val="en-US"/>
        </w:rPr>
        <w:t xml:space="preserve"> S</w:t>
      </w:r>
      <w:r w:rsidR="00AB7672" w:rsidRPr="0052155B">
        <w:rPr>
          <w:rFonts w:ascii="Arial" w:hAnsi="Arial" w:cs="Arial"/>
          <w:sz w:val="22"/>
          <w:szCs w:val="22"/>
          <w:lang w:val="en-US"/>
        </w:rPr>
        <w:t>emansky</w:t>
      </w:r>
      <w:r w:rsidRPr="0052155B">
        <w:rPr>
          <w:rFonts w:ascii="Arial" w:hAnsi="Arial" w:cs="Arial"/>
          <w:sz w:val="22"/>
          <w:szCs w:val="22"/>
          <w:lang w:val="en-US"/>
        </w:rPr>
        <w:t>, MW</w:t>
      </w:r>
      <w:r w:rsidR="00AB7672" w:rsidRPr="0052155B">
        <w:rPr>
          <w:rFonts w:ascii="Arial" w:hAnsi="Arial" w:cs="Arial"/>
          <w:sz w:val="22"/>
          <w:szCs w:val="22"/>
          <w:lang w:val="en-US"/>
        </w:rPr>
        <w:t>,</w:t>
      </w:r>
      <w:r w:rsidRPr="0052155B">
        <w:rPr>
          <w:rFonts w:ascii="Arial" w:hAnsi="Arial" w:cs="Arial"/>
          <w:sz w:val="22"/>
          <w:szCs w:val="22"/>
          <w:lang w:val="en-US"/>
        </w:rPr>
        <w:t xml:space="preserve"> Y</w:t>
      </w:r>
      <w:r w:rsidR="00AB7672" w:rsidRPr="0052155B">
        <w:rPr>
          <w:rFonts w:ascii="Arial" w:hAnsi="Arial" w:cs="Arial"/>
          <w:sz w:val="22"/>
          <w:szCs w:val="22"/>
          <w:lang w:val="en-US"/>
        </w:rPr>
        <w:t>oung</w:t>
      </w:r>
      <w:r w:rsidRPr="0052155B">
        <w:rPr>
          <w:rFonts w:ascii="Arial" w:hAnsi="Arial" w:cs="Arial"/>
          <w:sz w:val="22"/>
          <w:szCs w:val="22"/>
          <w:lang w:val="en-US"/>
        </w:rPr>
        <w:t>, HD</w:t>
      </w:r>
      <w:r w:rsidR="00AB7672" w:rsidRPr="0052155B">
        <w:rPr>
          <w:rFonts w:ascii="Arial" w:hAnsi="Arial" w:cs="Arial"/>
          <w:sz w:val="22"/>
          <w:szCs w:val="22"/>
          <w:lang w:val="en-US"/>
        </w:rPr>
        <w:t>,</w:t>
      </w:r>
      <w:r w:rsidRPr="0052155B">
        <w:rPr>
          <w:rFonts w:ascii="Arial" w:hAnsi="Arial" w:cs="Arial"/>
          <w:sz w:val="22"/>
          <w:szCs w:val="22"/>
          <w:lang w:val="en-US"/>
        </w:rPr>
        <w:t xml:space="preserve"> F</w:t>
      </w:r>
      <w:r w:rsidR="00AB7672" w:rsidRPr="0052155B">
        <w:rPr>
          <w:rFonts w:ascii="Arial" w:hAnsi="Arial" w:cs="Arial"/>
          <w:sz w:val="22"/>
          <w:szCs w:val="22"/>
          <w:lang w:val="en-US"/>
        </w:rPr>
        <w:t>reedman</w:t>
      </w:r>
      <w:r w:rsidRPr="0052155B">
        <w:rPr>
          <w:rFonts w:ascii="Arial" w:hAnsi="Arial" w:cs="Arial"/>
          <w:sz w:val="22"/>
          <w:szCs w:val="22"/>
          <w:lang w:val="en-US"/>
        </w:rPr>
        <w:t>, RA</w:t>
      </w:r>
      <w:r w:rsidR="00AB7672" w:rsidRPr="0052155B">
        <w:rPr>
          <w:rFonts w:ascii="Arial" w:hAnsi="Arial" w:cs="Arial"/>
          <w:sz w:val="22"/>
          <w:szCs w:val="22"/>
          <w:lang w:val="en-US"/>
        </w:rPr>
        <w:t>.</w:t>
      </w:r>
      <w:r w:rsidRPr="0052155B">
        <w:rPr>
          <w:rFonts w:ascii="Arial" w:hAnsi="Arial" w:cs="Arial"/>
          <w:sz w:val="22"/>
          <w:szCs w:val="22"/>
          <w:lang w:val="en-US"/>
        </w:rPr>
        <w:t xml:space="preserve"> </w:t>
      </w:r>
      <w:r w:rsidRPr="002920B8">
        <w:rPr>
          <w:rFonts w:ascii="Arial" w:hAnsi="Arial" w:cs="Arial"/>
          <w:sz w:val="22"/>
          <w:szCs w:val="22"/>
        </w:rPr>
        <w:t>Física univer</w:t>
      </w:r>
      <w:r w:rsidR="00AB7672" w:rsidRPr="002920B8">
        <w:rPr>
          <w:rFonts w:ascii="Arial" w:hAnsi="Arial" w:cs="Arial"/>
          <w:sz w:val="22"/>
          <w:szCs w:val="22"/>
        </w:rPr>
        <w:t>sitaria. Volúmenes 1 y 2. 11ª</w:t>
      </w:r>
      <w:r w:rsidRPr="002920B8">
        <w:rPr>
          <w:rFonts w:ascii="Arial" w:hAnsi="Arial" w:cs="Arial"/>
          <w:sz w:val="22"/>
          <w:szCs w:val="22"/>
        </w:rPr>
        <w:t xml:space="preserve"> edición. </w:t>
      </w:r>
      <w:r w:rsidR="00AB7672" w:rsidRPr="002920B8">
        <w:rPr>
          <w:rFonts w:ascii="Arial" w:hAnsi="Arial" w:cs="Arial"/>
          <w:sz w:val="22"/>
          <w:szCs w:val="22"/>
        </w:rPr>
        <w:t xml:space="preserve">México: Editorial Pearson, </w:t>
      </w:r>
      <w:r w:rsidRPr="002920B8">
        <w:rPr>
          <w:rFonts w:ascii="Arial" w:hAnsi="Arial" w:cs="Arial"/>
          <w:sz w:val="22"/>
          <w:szCs w:val="22"/>
        </w:rPr>
        <w:t>2004.</w:t>
      </w:r>
    </w:p>
    <w:p w:rsidR="0056243E" w:rsidRPr="002920B8" w:rsidRDefault="0056243E" w:rsidP="00934833">
      <w:pPr>
        <w:numPr>
          <w:ilvl w:val="0"/>
          <w:numId w:val="7"/>
        </w:numPr>
        <w:spacing w:line="360" w:lineRule="auto"/>
        <w:jc w:val="both"/>
        <w:rPr>
          <w:rFonts w:ascii="Arial" w:hAnsi="Arial" w:cs="Arial"/>
          <w:sz w:val="22"/>
          <w:szCs w:val="22"/>
        </w:rPr>
      </w:pPr>
      <w:r w:rsidRPr="002920B8">
        <w:rPr>
          <w:rFonts w:ascii="Arial" w:hAnsi="Arial" w:cs="Arial"/>
          <w:sz w:val="22"/>
          <w:szCs w:val="22"/>
        </w:rPr>
        <w:t>H</w:t>
      </w:r>
      <w:r w:rsidR="00AB7672" w:rsidRPr="002920B8">
        <w:rPr>
          <w:rFonts w:ascii="Arial" w:hAnsi="Arial" w:cs="Arial"/>
          <w:sz w:val="22"/>
          <w:szCs w:val="22"/>
        </w:rPr>
        <w:t>enostroza</w:t>
      </w:r>
      <w:r w:rsidRPr="002920B8">
        <w:rPr>
          <w:rFonts w:ascii="Arial" w:hAnsi="Arial" w:cs="Arial"/>
          <w:sz w:val="22"/>
          <w:szCs w:val="22"/>
        </w:rPr>
        <w:t>, G</w:t>
      </w:r>
      <w:r w:rsidR="00AB7672" w:rsidRPr="002920B8">
        <w:rPr>
          <w:rFonts w:ascii="Arial" w:hAnsi="Arial" w:cs="Arial"/>
          <w:sz w:val="22"/>
          <w:szCs w:val="22"/>
        </w:rPr>
        <w:t>.</w:t>
      </w:r>
      <w:r w:rsidRPr="002920B8">
        <w:rPr>
          <w:rFonts w:ascii="Arial" w:hAnsi="Arial" w:cs="Arial"/>
          <w:sz w:val="22"/>
          <w:szCs w:val="22"/>
        </w:rPr>
        <w:t xml:space="preserve"> Adhesión en Odontología restauradora. </w:t>
      </w:r>
      <w:r w:rsidR="00AB7672" w:rsidRPr="002920B8">
        <w:rPr>
          <w:rFonts w:ascii="Arial" w:hAnsi="Arial" w:cs="Arial"/>
          <w:sz w:val="22"/>
          <w:szCs w:val="22"/>
        </w:rPr>
        <w:t xml:space="preserve">Brasil: </w:t>
      </w:r>
      <w:r w:rsidRPr="002920B8">
        <w:rPr>
          <w:rFonts w:ascii="Arial" w:hAnsi="Arial" w:cs="Arial"/>
          <w:sz w:val="22"/>
          <w:szCs w:val="22"/>
        </w:rPr>
        <w:t>Editorial Maio. Asociación Latinoamericana de Op</w:t>
      </w:r>
      <w:r w:rsidR="00AB7672" w:rsidRPr="002920B8">
        <w:rPr>
          <w:rFonts w:ascii="Arial" w:hAnsi="Arial" w:cs="Arial"/>
          <w:sz w:val="22"/>
          <w:szCs w:val="22"/>
        </w:rPr>
        <w:t>eratoria Dental y Biomateriales</w:t>
      </w:r>
      <w:r w:rsidRPr="002920B8">
        <w:rPr>
          <w:rFonts w:ascii="Arial" w:hAnsi="Arial" w:cs="Arial"/>
          <w:sz w:val="22"/>
          <w:szCs w:val="22"/>
        </w:rPr>
        <w:t>, 2003.</w:t>
      </w:r>
    </w:p>
    <w:p w:rsidR="0056243E" w:rsidRPr="002D4567" w:rsidRDefault="0056243E" w:rsidP="002D4567">
      <w:pPr>
        <w:spacing w:line="360" w:lineRule="auto"/>
        <w:jc w:val="both"/>
        <w:rPr>
          <w:rFonts w:ascii="Arial" w:hAnsi="Arial" w:cs="Arial"/>
          <w:bCs/>
          <w:sz w:val="22"/>
          <w:szCs w:val="22"/>
        </w:rPr>
      </w:pPr>
    </w:p>
    <w:p w:rsidR="0056243E" w:rsidRPr="002D4567" w:rsidRDefault="0056243E" w:rsidP="002D4567">
      <w:pPr>
        <w:spacing w:line="360" w:lineRule="auto"/>
        <w:jc w:val="both"/>
        <w:rPr>
          <w:rFonts w:ascii="Arial" w:hAnsi="Arial" w:cs="Arial"/>
          <w:bCs/>
          <w:sz w:val="22"/>
          <w:szCs w:val="22"/>
        </w:rPr>
      </w:pPr>
      <w:r w:rsidRPr="002D4567">
        <w:rPr>
          <w:rFonts w:ascii="Arial" w:hAnsi="Arial" w:cs="Arial"/>
          <w:b/>
          <w:sz w:val="22"/>
          <w:szCs w:val="22"/>
          <w:u w:val="single"/>
        </w:rPr>
        <w:t>Unidad Temática 2: Sistemas Materiales. Materiales metálicos, orgánicos, cerámicos y combinados.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2D4567">
      <w:pPr>
        <w:spacing w:line="360" w:lineRule="auto"/>
        <w:jc w:val="both"/>
        <w:rPr>
          <w:rFonts w:ascii="Arial" w:hAnsi="Arial" w:cs="Arial"/>
          <w:b/>
          <w:bCs/>
          <w:sz w:val="22"/>
          <w:szCs w:val="22"/>
        </w:rPr>
      </w:pPr>
      <w:r w:rsidRPr="002D4567">
        <w:rPr>
          <w:rFonts w:ascii="Arial" w:hAnsi="Arial" w:cs="Arial"/>
          <w:b/>
          <w:bCs/>
          <w:sz w:val="22"/>
          <w:szCs w:val="22"/>
        </w:rPr>
        <w:t>Objetivos específicos:</w:t>
      </w:r>
    </w:p>
    <w:p w:rsidR="0056243E" w:rsidRPr="002D4567" w:rsidRDefault="00AB7672" w:rsidP="00934833">
      <w:pPr>
        <w:numPr>
          <w:ilvl w:val="0"/>
          <w:numId w:val="10"/>
        </w:numPr>
        <w:spacing w:line="360" w:lineRule="auto"/>
        <w:jc w:val="both"/>
        <w:rPr>
          <w:rFonts w:ascii="Arial" w:hAnsi="Arial" w:cs="Arial"/>
          <w:sz w:val="22"/>
          <w:szCs w:val="22"/>
        </w:rPr>
      </w:pPr>
      <w:r w:rsidRPr="002D4567">
        <w:rPr>
          <w:rFonts w:ascii="Arial" w:hAnsi="Arial" w:cs="Arial"/>
          <w:sz w:val="22"/>
          <w:szCs w:val="22"/>
        </w:rPr>
        <w:t>Identificar</w:t>
      </w:r>
      <w:r w:rsidR="0056243E" w:rsidRPr="002D4567">
        <w:rPr>
          <w:rFonts w:ascii="Arial" w:hAnsi="Arial" w:cs="Arial"/>
          <w:sz w:val="22"/>
          <w:szCs w:val="22"/>
        </w:rPr>
        <w:t xml:space="preserve"> los conceptos de sistema homogéneo, heterogéneo y fase, así como sistema coloidal, además de reconocer los factores que pueden alterar un sistema.</w:t>
      </w:r>
    </w:p>
    <w:p w:rsidR="0056243E" w:rsidRPr="002D4567" w:rsidRDefault="0056243E" w:rsidP="00934833">
      <w:pPr>
        <w:numPr>
          <w:ilvl w:val="0"/>
          <w:numId w:val="10"/>
        </w:numPr>
        <w:spacing w:line="360" w:lineRule="auto"/>
        <w:jc w:val="both"/>
        <w:rPr>
          <w:rFonts w:ascii="Arial" w:hAnsi="Arial" w:cs="Arial"/>
          <w:sz w:val="22"/>
          <w:szCs w:val="22"/>
        </w:rPr>
      </w:pPr>
      <w:r w:rsidRPr="002D4567">
        <w:rPr>
          <w:rFonts w:ascii="Arial" w:hAnsi="Arial" w:cs="Arial"/>
          <w:sz w:val="22"/>
          <w:szCs w:val="22"/>
        </w:rPr>
        <w:t>Describir y justificar el significado de adhesión y sus implicancias en odontología.</w:t>
      </w:r>
    </w:p>
    <w:p w:rsidR="0056243E" w:rsidRPr="002D4567" w:rsidRDefault="00AB7672" w:rsidP="00934833">
      <w:pPr>
        <w:numPr>
          <w:ilvl w:val="0"/>
          <w:numId w:val="10"/>
        </w:numPr>
        <w:spacing w:line="360" w:lineRule="auto"/>
        <w:jc w:val="both"/>
        <w:rPr>
          <w:rFonts w:ascii="Arial" w:hAnsi="Arial" w:cs="Arial"/>
          <w:sz w:val="22"/>
          <w:szCs w:val="22"/>
        </w:rPr>
      </w:pPr>
      <w:r w:rsidRPr="002D4567">
        <w:rPr>
          <w:rFonts w:ascii="Arial" w:hAnsi="Arial" w:cs="Arial"/>
          <w:sz w:val="22"/>
          <w:szCs w:val="22"/>
        </w:rPr>
        <w:t>Reconocer</w:t>
      </w:r>
      <w:r w:rsidR="0056243E" w:rsidRPr="002D4567">
        <w:rPr>
          <w:rFonts w:ascii="Arial" w:hAnsi="Arial" w:cs="Arial"/>
          <w:sz w:val="22"/>
          <w:szCs w:val="22"/>
        </w:rPr>
        <w:t xml:space="preserve"> la estructura y las características de los materiales metálicos, la naturaleza de las aleaciones, su clasificación y reconocer sus propiedades.</w:t>
      </w:r>
    </w:p>
    <w:p w:rsidR="0056243E" w:rsidRPr="002D4567" w:rsidRDefault="00AB7672" w:rsidP="00934833">
      <w:pPr>
        <w:numPr>
          <w:ilvl w:val="0"/>
          <w:numId w:val="10"/>
        </w:numPr>
        <w:spacing w:line="360" w:lineRule="auto"/>
        <w:jc w:val="both"/>
        <w:rPr>
          <w:rFonts w:ascii="Arial" w:hAnsi="Arial" w:cs="Arial"/>
          <w:sz w:val="22"/>
          <w:szCs w:val="22"/>
        </w:rPr>
      </w:pPr>
      <w:r w:rsidRPr="002D4567">
        <w:rPr>
          <w:rFonts w:ascii="Arial" w:hAnsi="Arial" w:cs="Arial"/>
          <w:sz w:val="22"/>
          <w:szCs w:val="22"/>
        </w:rPr>
        <w:t>Identificar</w:t>
      </w:r>
      <w:r w:rsidR="0056243E" w:rsidRPr="002D4567">
        <w:rPr>
          <w:rFonts w:ascii="Arial" w:hAnsi="Arial" w:cs="Arial"/>
          <w:sz w:val="22"/>
          <w:szCs w:val="22"/>
        </w:rPr>
        <w:t xml:space="preserve"> el concepto de materiales orgánicos, clasificarlos según su origen y sus aplicaciones prácticas, y describir su estructura, mecanismos y períodos de la polimerización, así como sus fenómenos anexos, sus implicancias prácticas y sus propiedades.</w:t>
      </w:r>
    </w:p>
    <w:p w:rsidR="0056243E" w:rsidRPr="002D4567" w:rsidRDefault="0056243E" w:rsidP="00934833">
      <w:pPr>
        <w:numPr>
          <w:ilvl w:val="0"/>
          <w:numId w:val="10"/>
        </w:numPr>
        <w:spacing w:line="360" w:lineRule="auto"/>
        <w:jc w:val="both"/>
        <w:rPr>
          <w:rFonts w:ascii="Arial" w:hAnsi="Arial" w:cs="Arial"/>
          <w:sz w:val="22"/>
          <w:szCs w:val="22"/>
        </w:rPr>
      </w:pPr>
      <w:r w:rsidRPr="002D4567">
        <w:rPr>
          <w:rFonts w:ascii="Arial" w:hAnsi="Arial" w:cs="Arial"/>
          <w:sz w:val="22"/>
          <w:szCs w:val="22"/>
        </w:rPr>
        <w:t>Describir a los materiales cerámicos y combinados, conociendo y justificando la estructura y las propiedades de los mismos.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2D4567">
      <w:pPr>
        <w:spacing w:line="360" w:lineRule="auto"/>
        <w:jc w:val="both"/>
        <w:rPr>
          <w:rFonts w:ascii="Arial" w:hAnsi="Arial" w:cs="Arial"/>
          <w:b/>
          <w:bCs/>
          <w:sz w:val="22"/>
          <w:szCs w:val="22"/>
        </w:rPr>
      </w:pPr>
      <w:r w:rsidRPr="002D4567">
        <w:rPr>
          <w:rFonts w:ascii="Arial" w:hAnsi="Arial" w:cs="Arial"/>
          <w:b/>
          <w:bCs/>
          <w:sz w:val="22"/>
          <w:szCs w:val="22"/>
        </w:rPr>
        <w:lastRenderedPageBreak/>
        <w:t>Contenidos: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Sistemas homogéneo y heterogéneo.</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Fases.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Factores que pueden alterar un sistema.</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Sistemas coloidales: aplicaciones en Odontología.</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Adhesión:</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Concepto.</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Contacto entre líquido y sólido.</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Condiciones necesarias para la adhesión.</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Aplicaciones en Odontología.</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Materiales metálicos: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Metalurgia.</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Metales y su estructura.</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Granos cristalinos.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Solidificación de metales.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Tamaño del grano.</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Aleaciones: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Compuestos intermentálicos.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Soluciones sólidas.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Diagramas de equilibrio.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Aleaciones eutécticas.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Aleaciones de elementos parcialmente solubles en estado sólido.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Reacciones peritécticas.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El sistema plata – estaño.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El sistema oro – cobre.</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El sistema hierro – carbono.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Sistemas de más de dos elementos.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Propiedades de los materiales metálicos: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Modificación de las propiedades mecánicas.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Endurecimiento por deformación en frío.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Metal labrado.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Recocido.</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Recristalización.</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Crecimiento granular.</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Endurecimiento de las aleaciones.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Tratamiento térmico por precipitación de una fase.</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lastRenderedPageBreak/>
        <w:t>Tratamiento térmico de las aleaciones de oro y cobre.</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Tratamiento térmico de los aceros.</w:t>
      </w:r>
    </w:p>
    <w:p w:rsidR="0056243E" w:rsidRPr="002D4567" w:rsidRDefault="0056243E" w:rsidP="002920B8">
      <w:pPr>
        <w:spacing w:line="360" w:lineRule="auto"/>
        <w:ind w:left="1077"/>
        <w:jc w:val="both"/>
        <w:rPr>
          <w:rFonts w:ascii="Arial" w:hAnsi="Arial" w:cs="Arial"/>
          <w:sz w:val="22"/>
          <w:szCs w:val="22"/>
        </w:rPr>
      </w:pPr>
      <w:r w:rsidRPr="002D4567">
        <w:rPr>
          <w:rFonts w:ascii="Arial" w:hAnsi="Arial" w:cs="Arial"/>
          <w:sz w:val="22"/>
          <w:szCs w:val="22"/>
        </w:rPr>
        <w:t>Corrosión en los materiales metálicos.</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 xml:space="preserve">Materiales orgánicos: </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Concepto y generalidades.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Clasificación según su origen.</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Polímeros: su estructura.</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Mecanismos de polimerización.</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Por condensación, por adición y por apertura de anillos.</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Períodos de la polimerización: iniciación, propagación y terminación.</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Copolimerización.</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Fenómenos anexos a la polimerización: exotermia y contracción.</w:t>
      </w:r>
    </w:p>
    <w:p w:rsidR="0056243E" w:rsidRPr="002D4567" w:rsidRDefault="0056243E" w:rsidP="002D4567">
      <w:pPr>
        <w:spacing w:line="360" w:lineRule="auto"/>
        <w:ind w:left="1077"/>
        <w:jc w:val="both"/>
        <w:rPr>
          <w:rFonts w:ascii="Arial" w:hAnsi="Arial" w:cs="Arial"/>
          <w:sz w:val="22"/>
          <w:szCs w:val="22"/>
        </w:rPr>
      </w:pPr>
      <w:r w:rsidRPr="002D4567">
        <w:rPr>
          <w:rFonts w:ascii="Arial" w:hAnsi="Arial" w:cs="Arial"/>
          <w:sz w:val="22"/>
          <w:szCs w:val="22"/>
        </w:rPr>
        <w:t>Propiedades de los materiales orgánicos.</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 xml:space="preserve">Materiales cerámicos: </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Concepto y generalidades.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Estructuras cristalinas.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Estructuras vítreas.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Propiedades físicas y mecánicas.</w:t>
      </w:r>
    </w:p>
    <w:p w:rsidR="0056243E" w:rsidRPr="002D4567" w:rsidRDefault="0056243E" w:rsidP="00934833">
      <w:pPr>
        <w:numPr>
          <w:ilvl w:val="0"/>
          <w:numId w:val="8"/>
        </w:numPr>
        <w:spacing w:line="360" w:lineRule="auto"/>
        <w:jc w:val="both"/>
        <w:rPr>
          <w:rFonts w:ascii="Arial" w:hAnsi="Arial" w:cs="Arial"/>
          <w:sz w:val="22"/>
          <w:szCs w:val="22"/>
        </w:rPr>
      </w:pPr>
      <w:r w:rsidRPr="002D4567">
        <w:rPr>
          <w:rFonts w:ascii="Arial" w:hAnsi="Arial" w:cs="Arial"/>
          <w:sz w:val="22"/>
          <w:szCs w:val="22"/>
        </w:rPr>
        <w:t>Materiales combinados: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Concepto y generalidades.</w:t>
      </w:r>
    </w:p>
    <w:p w:rsidR="0056243E" w:rsidRPr="002D4567" w:rsidRDefault="0056243E" w:rsidP="002D4567">
      <w:pPr>
        <w:spacing w:line="360" w:lineRule="auto"/>
        <w:ind w:left="1080"/>
        <w:jc w:val="both"/>
        <w:rPr>
          <w:rFonts w:ascii="Arial" w:hAnsi="Arial" w:cs="Arial"/>
          <w:sz w:val="22"/>
          <w:szCs w:val="22"/>
        </w:rPr>
      </w:pPr>
      <w:r w:rsidRPr="002D4567">
        <w:rPr>
          <w:rFonts w:ascii="Arial" w:hAnsi="Arial" w:cs="Arial"/>
          <w:sz w:val="22"/>
          <w:szCs w:val="22"/>
        </w:rPr>
        <w:t>Materiales reforzados.</w:t>
      </w:r>
    </w:p>
    <w:p w:rsidR="0056243E" w:rsidRPr="002D4567" w:rsidRDefault="0056243E" w:rsidP="002D4567">
      <w:pPr>
        <w:spacing w:line="360" w:lineRule="auto"/>
        <w:jc w:val="both"/>
        <w:rPr>
          <w:rFonts w:ascii="Arial" w:hAnsi="Arial" w:cs="Arial"/>
          <w:b/>
          <w:bCs/>
          <w:sz w:val="22"/>
          <w:szCs w:val="22"/>
        </w:rPr>
      </w:pPr>
    </w:p>
    <w:p w:rsidR="0056243E" w:rsidRPr="002D4567" w:rsidRDefault="0056243E" w:rsidP="002D4567">
      <w:pPr>
        <w:spacing w:line="360" w:lineRule="auto"/>
        <w:jc w:val="both"/>
        <w:rPr>
          <w:rFonts w:ascii="Arial" w:hAnsi="Arial" w:cs="Arial"/>
          <w:b/>
          <w:bCs/>
          <w:sz w:val="22"/>
          <w:szCs w:val="22"/>
        </w:rPr>
      </w:pPr>
      <w:r w:rsidRPr="002D4567">
        <w:rPr>
          <w:rFonts w:ascii="Arial" w:hAnsi="Arial" w:cs="Arial"/>
          <w:b/>
          <w:bCs/>
          <w:sz w:val="22"/>
          <w:szCs w:val="22"/>
        </w:rPr>
        <w:t>Bibliografía:</w:t>
      </w:r>
    </w:p>
    <w:p w:rsidR="002D3759" w:rsidRPr="002920B8" w:rsidRDefault="002D3759" w:rsidP="00934833">
      <w:pPr>
        <w:numPr>
          <w:ilvl w:val="0"/>
          <w:numId w:val="11"/>
        </w:numPr>
        <w:spacing w:line="360" w:lineRule="auto"/>
        <w:jc w:val="both"/>
        <w:rPr>
          <w:rFonts w:ascii="Arial" w:hAnsi="Arial" w:cs="Arial"/>
          <w:sz w:val="22"/>
          <w:szCs w:val="22"/>
        </w:rPr>
      </w:pPr>
      <w:r w:rsidRPr="002920B8">
        <w:rPr>
          <w:rFonts w:ascii="Arial" w:hAnsi="Arial" w:cs="Arial"/>
          <w:sz w:val="22"/>
          <w:szCs w:val="22"/>
        </w:rPr>
        <w:t>Anderson, JN, Mc Cabe JF. Materiales de aplicación dental.  Barcelona:  Salvat Editores, 1985.</w:t>
      </w:r>
    </w:p>
    <w:p w:rsidR="0056243E" w:rsidRPr="002920B8" w:rsidRDefault="0056243E" w:rsidP="00934833">
      <w:pPr>
        <w:numPr>
          <w:ilvl w:val="0"/>
          <w:numId w:val="11"/>
        </w:numPr>
        <w:spacing w:line="360" w:lineRule="auto"/>
        <w:jc w:val="both"/>
        <w:rPr>
          <w:rFonts w:ascii="Arial" w:hAnsi="Arial" w:cs="Arial"/>
          <w:sz w:val="22"/>
          <w:szCs w:val="22"/>
        </w:rPr>
      </w:pPr>
      <w:r w:rsidRPr="002920B8">
        <w:rPr>
          <w:rFonts w:ascii="Arial" w:hAnsi="Arial" w:cs="Arial"/>
          <w:sz w:val="22"/>
          <w:szCs w:val="22"/>
        </w:rPr>
        <w:t>A</w:t>
      </w:r>
      <w:r w:rsidR="002D3759" w:rsidRPr="002920B8">
        <w:rPr>
          <w:rFonts w:ascii="Arial" w:hAnsi="Arial" w:cs="Arial"/>
          <w:sz w:val="22"/>
          <w:szCs w:val="22"/>
        </w:rPr>
        <w:t>nusavice</w:t>
      </w:r>
      <w:r w:rsidRPr="002920B8">
        <w:rPr>
          <w:rFonts w:ascii="Arial" w:hAnsi="Arial" w:cs="Arial"/>
          <w:sz w:val="22"/>
          <w:szCs w:val="22"/>
        </w:rPr>
        <w:t>, KJ</w:t>
      </w:r>
      <w:r w:rsidR="002D3759" w:rsidRPr="002920B8">
        <w:rPr>
          <w:rFonts w:ascii="Arial" w:hAnsi="Arial" w:cs="Arial"/>
          <w:sz w:val="22"/>
          <w:szCs w:val="22"/>
        </w:rPr>
        <w:t>.</w:t>
      </w:r>
      <w:r w:rsidRPr="002920B8">
        <w:rPr>
          <w:rFonts w:ascii="Arial" w:hAnsi="Arial" w:cs="Arial"/>
          <w:sz w:val="22"/>
          <w:szCs w:val="22"/>
        </w:rPr>
        <w:t xml:space="preserve"> La ciencia de los materiales dentales de Phillis. </w:t>
      </w:r>
      <w:r w:rsidR="002D3759" w:rsidRPr="002920B8">
        <w:rPr>
          <w:rFonts w:ascii="Arial" w:hAnsi="Arial" w:cs="Arial"/>
          <w:sz w:val="22"/>
          <w:szCs w:val="22"/>
        </w:rPr>
        <w:t xml:space="preserve">10ª edición. México: </w:t>
      </w:r>
      <w:r w:rsidRPr="002920B8">
        <w:rPr>
          <w:rFonts w:ascii="Arial" w:hAnsi="Arial" w:cs="Arial"/>
          <w:sz w:val="22"/>
          <w:szCs w:val="22"/>
        </w:rPr>
        <w:t>Mc Graw – Hill Interamericana Editores</w:t>
      </w:r>
      <w:r w:rsidR="003572FD" w:rsidRPr="002920B8">
        <w:rPr>
          <w:rFonts w:ascii="Arial" w:hAnsi="Arial" w:cs="Arial"/>
          <w:sz w:val="22"/>
          <w:szCs w:val="22"/>
        </w:rPr>
        <w:t>,</w:t>
      </w:r>
      <w:r w:rsidR="002D3759" w:rsidRPr="002920B8">
        <w:rPr>
          <w:rFonts w:ascii="Arial" w:hAnsi="Arial" w:cs="Arial"/>
          <w:sz w:val="22"/>
          <w:szCs w:val="22"/>
        </w:rPr>
        <w:t xml:space="preserve"> </w:t>
      </w:r>
      <w:r w:rsidRPr="002920B8">
        <w:rPr>
          <w:rFonts w:ascii="Arial" w:hAnsi="Arial" w:cs="Arial"/>
          <w:sz w:val="22"/>
          <w:szCs w:val="22"/>
        </w:rPr>
        <w:t>1998.</w:t>
      </w:r>
    </w:p>
    <w:p w:rsidR="0056243E" w:rsidRPr="002D4567" w:rsidRDefault="002D3759"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Craig, RG. Materiales dentales restauradores. Buenos Aires: Editorial Mundi, 1988.</w:t>
      </w:r>
    </w:p>
    <w:p w:rsidR="0056243E" w:rsidRPr="002D4567" w:rsidRDefault="0056243E"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M</w:t>
      </w:r>
      <w:r w:rsidR="003572FD" w:rsidRPr="002D4567">
        <w:rPr>
          <w:rFonts w:ascii="Arial" w:hAnsi="Arial" w:cs="Arial"/>
          <w:sz w:val="22"/>
          <w:szCs w:val="22"/>
        </w:rPr>
        <w:t xml:space="preserve">acchi, </w:t>
      </w:r>
      <w:r w:rsidRPr="002D4567">
        <w:rPr>
          <w:rFonts w:ascii="Arial" w:hAnsi="Arial" w:cs="Arial"/>
          <w:sz w:val="22"/>
          <w:szCs w:val="22"/>
        </w:rPr>
        <w:t>RL.</w:t>
      </w:r>
      <w:r w:rsidR="003572FD" w:rsidRPr="002D4567">
        <w:rPr>
          <w:rFonts w:ascii="Arial" w:hAnsi="Arial" w:cs="Arial"/>
          <w:sz w:val="22"/>
          <w:szCs w:val="22"/>
        </w:rPr>
        <w:t xml:space="preserve"> </w:t>
      </w:r>
      <w:r w:rsidRPr="002D4567">
        <w:rPr>
          <w:rFonts w:ascii="Arial" w:hAnsi="Arial" w:cs="Arial"/>
          <w:sz w:val="22"/>
          <w:szCs w:val="22"/>
        </w:rPr>
        <w:t>Materiales dentales: fundamentos para su estudio.</w:t>
      </w:r>
      <w:r w:rsidR="003572FD" w:rsidRPr="002D4567">
        <w:rPr>
          <w:rFonts w:ascii="Arial" w:hAnsi="Arial" w:cs="Arial"/>
          <w:sz w:val="22"/>
          <w:szCs w:val="22"/>
        </w:rPr>
        <w:t xml:space="preserve"> Buenos Aires: </w:t>
      </w:r>
      <w:r w:rsidRPr="002D4567">
        <w:rPr>
          <w:rFonts w:ascii="Arial" w:hAnsi="Arial" w:cs="Arial"/>
          <w:sz w:val="22"/>
          <w:szCs w:val="22"/>
        </w:rPr>
        <w:t>Editoral Médica Panamericana SA</w:t>
      </w:r>
      <w:r w:rsidR="003572FD" w:rsidRPr="002D4567">
        <w:rPr>
          <w:rFonts w:ascii="Arial" w:hAnsi="Arial" w:cs="Arial"/>
          <w:sz w:val="22"/>
          <w:szCs w:val="22"/>
        </w:rPr>
        <w:t>,</w:t>
      </w:r>
      <w:r w:rsidRPr="002D4567">
        <w:rPr>
          <w:rFonts w:ascii="Arial" w:hAnsi="Arial" w:cs="Arial"/>
          <w:sz w:val="22"/>
          <w:szCs w:val="22"/>
        </w:rPr>
        <w:t xml:space="preserve"> 1980.</w:t>
      </w:r>
    </w:p>
    <w:p w:rsidR="003572FD" w:rsidRPr="002D4567" w:rsidRDefault="003572FD"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Macchi, RL. Materiales Dentales. 3ª edición. Buenos Aires: Editorial Médica Panamericana S. A., 2000.</w:t>
      </w:r>
    </w:p>
    <w:p w:rsidR="0056243E" w:rsidRPr="002D4567" w:rsidRDefault="0056243E"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O’B</w:t>
      </w:r>
      <w:r w:rsidR="003572FD" w:rsidRPr="002D4567">
        <w:rPr>
          <w:rFonts w:ascii="Arial" w:hAnsi="Arial" w:cs="Arial"/>
          <w:sz w:val="22"/>
          <w:szCs w:val="22"/>
        </w:rPr>
        <w:t>rien</w:t>
      </w:r>
      <w:r w:rsidRPr="002D4567">
        <w:rPr>
          <w:rFonts w:ascii="Arial" w:hAnsi="Arial" w:cs="Arial"/>
          <w:sz w:val="22"/>
          <w:szCs w:val="22"/>
        </w:rPr>
        <w:t>, WJ</w:t>
      </w:r>
      <w:r w:rsidR="003572FD" w:rsidRPr="002D4567">
        <w:rPr>
          <w:rFonts w:ascii="Arial" w:hAnsi="Arial" w:cs="Arial"/>
          <w:sz w:val="22"/>
          <w:szCs w:val="22"/>
        </w:rPr>
        <w:t>,</w:t>
      </w:r>
      <w:r w:rsidRPr="002D4567">
        <w:rPr>
          <w:rFonts w:ascii="Arial" w:hAnsi="Arial" w:cs="Arial"/>
          <w:sz w:val="22"/>
          <w:szCs w:val="22"/>
        </w:rPr>
        <w:t xml:space="preserve"> R</w:t>
      </w:r>
      <w:r w:rsidR="003572FD" w:rsidRPr="002D4567">
        <w:rPr>
          <w:rFonts w:ascii="Arial" w:hAnsi="Arial" w:cs="Arial"/>
          <w:sz w:val="22"/>
          <w:szCs w:val="22"/>
        </w:rPr>
        <w:t>yge</w:t>
      </w:r>
      <w:r w:rsidRPr="002D4567">
        <w:rPr>
          <w:rFonts w:ascii="Arial" w:hAnsi="Arial" w:cs="Arial"/>
          <w:sz w:val="22"/>
          <w:szCs w:val="22"/>
        </w:rPr>
        <w:t>, G</w:t>
      </w:r>
      <w:r w:rsidR="003572FD" w:rsidRPr="002D4567">
        <w:rPr>
          <w:rFonts w:ascii="Arial" w:hAnsi="Arial" w:cs="Arial"/>
          <w:sz w:val="22"/>
          <w:szCs w:val="22"/>
        </w:rPr>
        <w:t>.</w:t>
      </w:r>
      <w:r w:rsidRPr="002D4567">
        <w:rPr>
          <w:rFonts w:ascii="Arial" w:hAnsi="Arial" w:cs="Arial"/>
          <w:sz w:val="22"/>
          <w:szCs w:val="22"/>
        </w:rPr>
        <w:t xml:space="preserve"> Materiales dentales y su selección. </w:t>
      </w:r>
      <w:r w:rsidR="003572FD" w:rsidRPr="002D4567">
        <w:rPr>
          <w:rFonts w:ascii="Arial" w:hAnsi="Arial" w:cs="Arial"/>
          <w:sz w:val="22"/>
          <w:szCs w:val="22"/>
        </w:rPr>
        <w:t xml:space="preserve">Buenos Aires: </w:t>
      </w:r>
      <w:r w:rsidRPr="002D4567">
        <w:rPr>
          <w:rFonts w:ascii="Arial" w:hAnsi="Arial" w:cs="Arial"/>
          <w:sz w:val="22"/>
          <w:szCs w:val="22"/>
        </w:rPr>
        <w:t>Editorial Médica Panamericana, 1992.</w:t>
      </w:r>
    </w:p>
    <w:p w:rsidR="0056243E" w:rsidRPr="002D4567" w:rsidRDefault="0056243E"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P</w:t>
      </w:r>
      <w:r w:rsidR="003572FD" w:rsidRPr="002D4567">
        <w:rPr>
          <w:rFonts w:ascii="Arial" w:hAnsi="Arial" w:cs="Arial"/>
          <w:sz w:val="22"/>
          <w:szCs w:val="22"/>
        </w:rPr>
        <w:t>hillips</w:t>
      </w:r>
      <w:r w:rsidRPr="002D4567">
        <w:rPr>
          <w:rFonts w:ascii="Arial" w:hAnsi="Arial" w:cs="Arial"/>
          <w:sz w:val="22"/>
          <w:szCs w:val="22"/>
        </w:rPr>
        <w:t xml:space="preserve">, RW. La ciencia de los materiales dentales de Skinner. </w:t>
      </w:r>
      <w:r w:rsidR="003572FD" w:rsidRPr="002D4567">
        <w:rPr>
          <w:rFonts w:ascii="Arial" w:hAnsi="Arial" w:cs="Arial"/>
          <w:sz w:val="22"/>
          <w:szCs w:val="22"/>
        </w:rPr>
        <w:t>México: Editorial Interamericana, 1</w:t>
      </w:r>
      <w:r w:rsidRPr="002D4567">
        <w:rPr>
          <w:rFonts w:ascii="Arial" w:hAnsi="Arial" w:cs="Arial"/>
          <w:sz w:val="22"/>
          <w:szCs w:val="22"/>
        </w:rPr>
        <w:t xml:space="preserve">993. </w:t>
      </w:r>
    </w:p>
    <w:p w:rsidR="003572FD" w:rsidRPr="002920B8" w:rsidRDefault="003572FD" w:rsidP="00934833">
      <w:pPr>
        <w:numPr>
          <w:ilvl w:val="0"/>
          <w:numId w:val="11"/>
        </w:numPr>
        <w:spacing w:line="360" w:lineRule="auto"/>
        <w:jc w:val="both"/>
        <w:rPr>
          <w:rFonts w:ascii="Arial" w:hAnsi="Arial" w:cs="Arial"/>
          <w:sz w:val="22"/>
          <w:szCs w:val="22"/>
        </w:rPr>
      </w:pPr>
      <w:r w:rsidRPr="002920B8">
        <w:rPr>
          <w:rFonts w:ascii="Arial" w:hAnsi="Arial" w:cs="Arial"/>
          <w:sz w:val="22"/>
          <w:szCs w:val="22"/>
        </w:rPr>
        <w:lastRenderedPageBreak/>
        <w:t>Macchi, RL. Materiales Dentales. 4ª Edición. Buenos Aires: Editorial Médica Panamericana S. A., 2007.</w:t>
      </w:r>
    </w:p>
    <w:p w:rsidR="003572FD" w:rsidRPr="002D4567" w:rsidRDefault="003572FD"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Hewitt, PG. Física conceptual. 3ª edición. México: Editorial Pearson, 1  999.</w:t>
      </w:r>
    </w:p>
    <w:p w:rsidR="003572FD" w:rsidRPr="002D4567" w:rsidRDefault="003572FD" w:rsidP="00934833">
      <w:pPr>
        <w:numPr>
          <w:ilvl w:val="0"/>
          <w:numId w:val="11"/>
        </w:numPr>
        <w:spacing w:line="360" w:lineRule="auto"/>
        <w:jc w:val="both"/>
        <w:rPr>
          <w:rFonts w:ascii="Arial" w:hAnsi="Arial" w:cs="Arial"/>
          <w:sz w:val="22"/>
          <w:szCs w:val="22"/>
        </w:rPr>
      </w:pPr>
      <w:r w:rsidRPr="002D4567">
        <w:rPr>
          <w:rFonts w:ascii="Arial" w:hAnsi="Arial" w:cs="Arial"/>
          <w:sz w:val="22"/>
          <w:szCs w:val="22"/>
        </w:rPr>
        <w:t>Henostroza, G. Adhesión en Odontología restauradora. Brasil: Editorial Maio. Asociación Latinoamericana de Operatoria Dental y Biomateriales, 2003.</w:t>
      </w:r>
    </w:p>
    <w:p w:rsidR="0056243E" w:rsidRPr="002D4567" w:rsidRDefault="003572FD" w:rsidP="00934833">
      <w:pPr>
        <w:numPr>
          <w:ilvl w:val="0"/>
          <w:numId w:val="11"/>
        </w:numPr>
        <w:spacing w:line="360" w:lineRule="auto"/>
        <w:jc w:val="both"/>
        <w:rPr>
          <w:rFonts w:ascii="Arial" w:hAnsi="Arial" w:cs="Arial"/>
          <w:sz w:val="22"/>
          <w:szCs w:val="22"/>
        </w:rPr>
      </w:pPr>
      <w:r w:rsidRPr="0052155B">
        <w:rPr>
          <w:rFonts w:ascii="Arial" w:hAnsi="Arial" w:cs="Arial"/>
          <w:sz w:val="22"/>
          <w:szCs w:val="22"/>
          <w:lang w:val="en-US"/>
        </w:rPr>
        <w:t xml:space="preserve">Sears, FW, Semansky, MW, Young, HD, Freedman, RA. </w:t>
      </w:r>
      <w:r w:rsidRPr="002D4567">
        <w:rPr>
          <w:rFonts w:ascii="Arial" w:hAnsi="Arial" w:cs="Arial"/>
          <w:sz w:val="22"/>
          <w:szCs w:val="22"/>
        </w:rPr>
        <w:t>Física universitaria. Volúmenes 1 y 2. 11ª edición. México: Editorial Pearson, 2004.</w:t>
      </w:r>
    </w:p>
    <w:p w:rsidR="003572FD" w:rsidRPr="002D4567" w:rsidRDefault="003572FD" w:rsidP="002D4567">
      <w:pPr>
        <w:spacing w:line="360" w:lineRule="auto"/>
        <w:jc w:val="both"/>
        <w:rPr>
          <w:rFonts w:ascii="Arial" w:hAnsi="Arial" w:cs="Arial"/>
          <w:bCs/>
          <w:sz w:val="22"/>
          <w:szCs w:val="22"/>
        </w:rPr>
      </w:pPr>
    </w:p>
    <w:p w:rsidR="0056243E" w:rsidRPr="002D4567" w:rsidRDefault="0056243E" w:rsidP="002D4567">
      <w:pPr>
        <w:spacing w:line="360" w:lineRule="auto"/>
        <w:jc w:val="both"/>
        <w:rPr>
          <w:rFonts w:ascii="Arial" w:hAnsi="Arial" w:cs="Arial"/>
          <w:b/>
          <w:bCs/>
          <w:sz w:val="22"/>
          <w:szCs w:val="22"/>
          <w:u w:val="single"/>
        </w:rPr>
      </w:pPr>
      <w:r w:rsidRPr="002D4567">
        <w:rPr>
          <w:rFonts w:ascii="Arial" w:hAnsi="Arial" w:cs="Arial"/>
          <w:b/>
          <w:bCs/>
          <w:sz w:val="22"/>
          <w:szCs w:val="22"/>
          <w:u w:val="single"/>
        </w:rPr>
        <w:t>Unidad Temática 3: Materiales para impresiones y modelos.</w:t>
      </w:r>
    </w:p>
    <w:p w:rsidR="0056243E" w:rsidRPr="002D4567" w:rsidRDefault="0056243E" w:rsidP="002D4567">
      <w:pPr>
        <w:spacing w:line="360" w:lineRule="auto"/>
        <w:jc w:val="both"/>
        <w:rPr>
          <w:rFonts w:ascii="Arial" w:hAnsi="Arial" w:cs="Arial"/>
          <w:b/>
          <w:bCs/>
          <w:sz w:val="22"/>
          <w:szCs w:val="22"/>
          <w:u w:val="single"/>
        </w:rPr>
      </w:pPr>
    </w:p>
    <w:p w:rsidR="0056243E" w:rsidRPr="002D4567" w:rsidRDefault="0056243E" w:rsidP="002D4567">
      <w:pPr>
        <w:spacing w:line="360" w:lineRule="auto"/>
        <w:jc w:val="both"/>
        <w:rPr>
          <w:rFonts w:ascii="Arial" w:hAnsi="Arial" w:cs="Arial"/>
          <w:b/>
          <w:bCs/>
          <w:sz w:val="22"/>
          <w:szCs w:val="22"/>
        </w:rPr>
      </w:pPr>
      <w:r w:rsidRPr="002D4567">
        <w:rPr>
          <w:rFonts w:ascii="Arial" w:hAnsi="Arial" w:cs="Arial"/>
          <w:b/>
          <w:bCs/>
          <w:sz w:val="22"/>
          <w:szCs w:val="22"/>
        </w:rPr>
        <w:t>Objetivos específicos:</w:t>
      </w:r>
    </w:p>
    <w:p w:rsidR="0056243E" w:rsidRPr="002920B8" w:rsidRDefault="0056243E" w:rsidP="00934833">
      <w:pPr>
        <w:pStyle w:val="Sangra2detindependiente"/>
        <w:numPr>
          <w:ilvl w:val="0"/>
          <w:numId w:val="12"/>
        </w:numPr>
        <w:spacing w:line="360" w:lineRule="auto"/>
        <w:ind w:right="17"/>
        <w:rPr>
          <w:rFonts w:ascii="Arial" w:hAnsi="Arial" w:cs="Arial"/>
          <w:sz w:val="22"/>
          <w:szCs w:val="22"/>
          <w:lang w:val="es-ES"/>
        </w:rPr>
      </w:pPr>
      <w:r w:rsidRPr="002920B8">
        <w:rPr>
          <w:rFonts w:ascii="Arial" w:hAnsi="Arial" w:cs="Arial"/>
          <w:sz w:val="22"/>
          <w:szCs w:val="22"/>
          <w:lang w:val="es-ES"/>
        </w:rPr>
        <w:t>Reconocer la necesidad de obtener una reproducción de los maxilares y de las preparaciones dentarias para diagnóstico o para la confección de algún tipo de prótesis y distinguir los conceptos de impresión y modelo.</w:t>
      </w:r>
    </w:p>
    <w:p w:rsidR="0056243E" w:rsidRPr="002920B8" w:rsidRDefault="0056243E" w:rsidP="00934833">
      <w:pPr>
        <w:pStyle w:val="Sangra2detindependiente"/>
        <w:numPr>
          <w:ilvl w:val="0"/>
          <w:numId w:val="12"/>
        </w:numPr>
        <w:spacing w:line="360" w:lineRule="auto"/>
        <w:ind w:right="17"/>
        <w:rPr>
          <w:rFonts w:ascii="Arial" w:hAnsi="Arial" w:cs="Arial"/>
          <w:sz w:val="22"/>
          <w:szCs w:val="22"/>
          <w:lang w:val="es-ES"/>
        </w:rPr>
      </w:pPr>
      <w:r w:rsidRPr="002920B8">
        <w:rPr>
          <w:rFonts w:ascii="Arial" w:hAnsi="Arial" w:cs="Arial"/>
          <w:sz w:val="22"/>
          <w:szCs w:val="22"/>
          <w:lang w:val="es-ES"/>
        </w:rPr>
        <w:t>Reconocer el funcionamiento general de los materiales para impresiones y modelos y visualizar la existencia de diferentes tipos de materiales para impresión en función de las características de la masa plástica y de la masa endurecida, distinguiendo en cada uno de ellos: composición, mecanismo de endurecimiento y propiedades.</w:t>
      </w:r>
    </w:p>
    <w:p w:rsidR="0056243E" w:rsidRPr="002920B8" w:rsidRDefault="003572FD" w:rsidP="00934833">
      <w:pPr>
        <w:pStyle w:val="Sangra2detindependiente"/>
        <w:numPr>
          <w:ilvl w:val="0"/>
          <w:numId w:val="12"/>
        </w:numPr>
        <w:spacing w:line="360" w:lineRule="auto"/>
        <w:ind w:right="17"/>
        <w:rPr>
          <w:rFonts w:ascii="Arial" w:hAnsi="Arial" w:cs="Arial"/>
          <w:sz w:val="22"/>
          <w:szCs w:val="22"/>
          <w:lang w:val="es-ES"/>
        </w:rPr>
      </w:pPr>
      <w:r w:rsidRPr="002920B8">
        <w:rPr>
          <w:rFonts w:ascii="Arial" w:hAnsi="Arial" w:cs="Arial"/>
          <w:sz w:val="22"/>
          <w:szCs w:val="22"/>
          <w:lang w:val="es-ES"/>
        </w:rPr>
        <w:t>Ejecutar</w:t>
      </w:r>
      <w:r w:rsidR="0056243E" w:rsidRPr="002920B8">
        <w:rPr>
          <w:rFonts w:ascii="Arial" w:hAnsi="Arial" w:cs="Arial"/>
          <w:sz w:val="22"/>
          <w:szCs w:val="22"/>
          <w:lang w:val="es-ES"/>
        </w:rPr>
        <w:t xml:space="preserve"> destreza práctica en la preparación de la mezcla y en la toma de impresiones con diferentes tipos de materiales para impresión.</w:t>
      </w:r>
    </w:p>
    <w:p w:rsidR="0056243E" w:rsidRPr="002920B8" w:rsidRDefault="0056243E" w:rsidP="00934833">
      <w:pPr>
        <w:pStyle w:val="Sangra2detindependiente"/>
        <w:numPr>
          <w:ilvl w:val="0"/>
          <w:numId w:val="12"/>
        </w:numPr>
        <w:spacing w:line="360" w:lineRule="auto"/>
        <w:ind w:right="17"/>
        <w:rPr>
          <w:rFonts w:ascii="Arial" w:hAnsi="Arial" w:cs="Arial"/>
          <w:sz w:val="22"/>
          <w:szCs w:val="22"/>
          <w:lang w:val="es-ES"/>
        </w:rPr>
      </w:pPr>
      <w:r w:rsidRPr="002920B8">
        <w:rPr>
          <w:rFonts w:ascii="Arial" w:hAnsi="Arial" w:cs="Arial"/>
          <w:sz w:val="22"/>
          <w:szCs w:val="22"/>
          <w:lang w:val="es-ES"/>
        </w:rPr>
        <w:t>Describir las características generales y la forma de obtención del sulfato de calcio hemihidratado y sus distintos tipos, describir la reacción del hemihidrato con el agua y las distintas etapas de la reacción que conduce al fraguado del yeso, además de reconocer los distintos tipos de yeso de uso odontológico, identificando sus componentes y la relación agua / polvo adecuada, para su correcta manipulación.</w:t>
      </w:r>
    </w:p>
    <w:p w:rsidR="0056243E" w:rsidRPr="002920B8" w:rsidRDefault="0056243E" w:rsidP="00934833">
      <w:pPr>
        <w:pStyle w:val="Sangra2detindependiente"/>
        <w:numPr>
          <w:ilvl w:val="0"/>
          <w:numId w:val="12"/>
        </w:numPr>
        <w:spacing w:line="360" w:lineRule="auto"/>
        <w:ind w:right="17"/>
        <w:rPr>
          <w:rFonts w:ascii="Arial" w:hAnsi="Arial" w:cs="Arial"/>
          <w:sz w:val="22"/>
          <w:szCs w:val="22"/>
          <w:lang w:val="es-ES"/>
        </w:rPr>
      </w:pPr>
      <w:r w:rsidRPr="002920B8">
        <w:rPr>
          <w:rFonts w:ascii="Arial" w:hAnsi="Arial" w:cs="Arial"/>
          <w:sz w:val="22"/>
          <w:szCs w:val="22"/>
          <w:lang w:val="es-ES"/>
        </w:rPr>
        <w:t>Describir, fundamentar y ejecutar adecuadamente los pasos necesarios para la preparación de la mezcla de yeso y su correcto vaciado en una impresión, utilizando el instrumental adecuado, teniendo en cuenta las propiedades del material.</w:t>
      </w:r>
    </w:p>
    <w:p w:rsidR="0056243E" w:rsidRPr="002D4567" w:rsidRDefault="0056243E" w:rsidP="002D4567">
      <w:pPr>
        <w:pStyle w:val="Sangra2detindependiente"/>
        <w:spacing w:line="360" w:lineRule="auto"/>
        <w:ind w:left="360" w:right="17" w:firstLine="0"/>
        <w:rPr>
          <w:rFonts w:ascii="Arial" w:hAnsi="Arial" w:cs="Arial"/>
          <w:iCs/>
          <w:sz w:val="22"/>
          <w:szCs w:val="22"/>
          <w:lang w:val="es-MX"/>
        </w:rPr>
      </w:pPr>
    </w:p>
    <w:p w:rsidR="0056243E" w:rsidRPr="002D4567" w:rsidRDefault="0056243E" w:rsidP="002D4567">
      <w:pPr>
        <w:pStyle w:val="Sangra2detindependiente"/>
        <w:spacing w:line="360" w:lineRule="auto"/>
        <w:ind w:left="360"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Impresiones y modelos: Concepto.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Fidelidad de reproducción y exactitud dimensional.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Características generales de los materiales para impresión.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Clasificación de los materiales para impresión.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lastRenderedPageBreak/>
        <w:t>Cambios dimensionales.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Situaciones clínicas que requieren la toma de una impresión.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 xml:space="preserve">Materiales para modelos: </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Características generales.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Distintos tipos de materiales.</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Hidrocoloides para impresión: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Sistemas coloidales: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Fenómeno Tindall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Movimiento Browniano.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Imbibición y sinéresis.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Histéresis.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Alginato: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Reacción de gelación.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Hidrocoloide de ágar:</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Cubetas e instrumental para la toma de impresión con hidrocoloides.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Técnicas de toma de impresiones con hidrocoloides.</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Elastómeros para impresión: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 general y funcionamiento.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Consistencia de los elastómeros para impresión.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Estructura química.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Siliconas: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Siliconas por condensación.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Siliconas por adición.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Siliconas “hidrofílicas”.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Poliéteres.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Mercaptanos o polisulfuros.</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Materiales para impresión no elásticos: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Compuesto de modelar:</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Generalidades y 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Cubetas para la toma de impresiones.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lastRenderedPageBreak/>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Indicaciones.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Pasta cinquenólica: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Generalidades, origen y 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Reacción de endurecimiento.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Yeso para impresiones: Características y manipulación.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 xml:space="preserve">Ceras: </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Origen, características y estructura.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Tipos de ceras.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Aplicaciones clínicas y de laboratorio.</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Materiales para modelos: Yesos.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Generalidades.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Derivados del yeso.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Reacción de fraguado.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Relación agua / polvo.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Tipos de hemihidrato y resistencia final.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Clasificación según normas ISO.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Tiempos de fraguado y su regulación.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Cambios dimensionales de fraguado.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 de los productos comerciales.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Manipulación del yeso: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Almacenamiento del polvo.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Instrumental.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Proporción agua / polvo.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Incorporación del polvo al agua.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Mezcla, vibrado y vaciado.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Fraguado.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Cuidado del modelo.</w:t>
      </w:r>
    </w:p>
    <w:p w:rsidR="0056243E" w:rsidRPr="002920B8" w:rsidRDefault="0056243E" w:rsidP="00934833">
      <w:pPr>
        <w:pStyle w:val="Sangra2detindependiente"/>
        <w:numPr>
          <w:ilvl w:val="0"/>
          <w:numId w:val="13"/>
        </w:numPr>
        <w:spacing w:line="360" w:lineRule="auto"/>
        <w:ind w:right="17"/>
        <w:rPr>
          <w:rFonts w:ascii="Arial" w:hAnsi="Arial" w:cs="Arial"/>
          <w:sz w:val="22"/>
          <w:szCs w:val="22"/>
          <w:lang w:val="es-ES"/>
        </w:rPr>
      </w:pPr>
      <w:r w:rsidRPr="002920B8">
        <w:rPr>
          <w:rFonts w:ascii="Arial" w:hAnsi="Arial" w:cs="Arial"/>
          <w:sz w:val="22"/>
          <w:szCs w:val="22"/>
          <w:lang w:val="es-ES"/>
        </w:rPr>
        <w:t>Oros materiales para modelos.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Bibliografía:</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 xml:space="preserve">Anderson, JN, Mc Cabe JF. Materiales de aplicación </w:t>
      </w:r>
      <w:r w:rsidR="002920B8">
        <w:rPr>
          <w:rFonts w:ascii="Arial" w:hAnsi="Arial" w:cs="Arial"/>
          <w:sz w:val="22"/>
          <w:szCs w:val="22"/>
          <w:lang w:val="es-ES"/>
        </w:rPr>
        <w:t xml:space="preserve">dental.  Barcelona: </w:t>
      </w:r>
      <w:r w:rsidRPr="002920B8">
        <w:rPr>
          <w:rFonts w:ascii="Arial" w:hAnsi="Arial" w:cs="Arial"/>
          <w:sz w:val="22"/>
          <w:szCs w:val="22"/>
          <w:lang w:val="es-ES"/>
        </w:rPr>
        <w:t>Salvat Editores, 1985.</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Anusavice, KJ. La ciencia de los materiales dentales de Phillis. 10ª edición. México: Mc Graw – Hill Interamericana Editores, 1998.</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lastRenderedPageBreak/>
        <w:t>Craig, RG. Materiales dentales restauradores. Buenos Aires: Editorial Mundi, 1988.</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Macchi, RL. Materiales Dentales. 3ª edición. Buenos Aires: Editorial Médica Panamericana S. A., 2000.</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O’Brien, WJ, Ryge, G. Materiales dentales y su selección. Buenos Aires: Editorial Médica Panamericana, 1992.</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 xml:space="preserve">Phillips, RW. La ciencia de los materiales dentales de Skinner. México: Editorial Interamericana, 1993. </w:t>
      </w:r>
    </w:p>
    <w:p w:rsidR="00A83684" w:rsidRPr="002920B8" w:rsidRDefault="00A83684"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Macchi, RL. Materiales Dentales. 4ª Edición. Buenos Aires: Editorial Médica Panamericana S. A., 2007.</w:t>
      </w:r>
    </w:p>
    <w:p w:rsidR="00A83684" w:rsidRPr="002920B8" w:rsidRDefault="0056243E" w:rsidP="00934833">
      <w:pPr>
        <w:pStyle w:val="Sangra2detindependiente"/>
        <w:numPr>
          <w:ilvl w:val="0"/>
          <w:numId w:val="14"/>
        </w:numPr>
        <w:spacing w:line="360" w:lineRule="auto"/>
        <w:ind w:right="17"/>
        <w:rPr>
          <w:rFonts w:ascii="Arial" w:hAnsi="Arial" w:cs="Arial"/>
          <w:sz w:val="22"/>
          <w:szCs w:val="22"/>
          <w:lang w:val="es-ES"/>
        </w:rPr>
      </w:pPr>
      <w:r w:rsidRPr="002920B8">
        <w:rPr>
          <w:rFonts w:ascii="Arial" w:hAnsi="Arial" w:cs="Arial"/>
          <w:sz w:val="22"/>
          <w:szCs w:val="22"/>
          <w:lang w:val="es-ES"/>
        </w:rPr>
        <w:t>Á</w:t>
      </w:r>
      <w:r w:rsidR="00A83684" w:rsidRPr="002920B8">
        <w:rPr>
          <w:rFonts w:ascii="Arial" w:hAnsi="Arial" w:cs="Arial"/>
          <w:sz w:val="22"/>
          <w:szCs w:val="22"/>
          <w:lang w:val="es-ES"/>
        </w:rPr>
        <w:t>lvarez Cantoni</w:t>
      </w:r>
      <w:r w:rsidRPr="002920B8">
        <w:rPr>
          <w:rFonts w:ascii="Arial" w:hAnsi="Arial" w:cs="Arial"/>
          <w:sz w:val="22"/>
          <w:szCs w:val="22"/>
          <w:lang w:val="es-ES"/>
        </w:rPr>
        <w:t>, H</w:t>
      </w:r>
      <w:r w:rsidR="00A83684" w:rsidRPr="002920B8">
        <w:rPr>
          <w:rFonts w:ascii="Arial" w:hAnsi="Arial" w:cs="Arial"/>
          <w:sz w:val="22"/>
          <w:szCs w:val="22"/>
          <w:lang w:val="es-ES"/>
        </w:rPr>
        <w:t>,</w:t>
      </w:r>
      <w:r w:rsidRPr="002920B8">
        <w:rPr>
          <w:rFonts w:ascii="Arial" w:hAnsi="Arial" w:cs="Arial"/>
          <w:sz w:val="22"/>
          <w:szCs w:val="22"/>
          <w:lang w:val="es-ES"/>
        </w:rPr>
        <w:t xml:space="preserve"> Fascina, NA. Colección Fundamentos, técnicas y clínica en Rehabilitación Bucal. Tomo 2: Prótesis total removible. </w:t>
      </w:r>
      <w:r w:rsidR="00A83684" w:rsidRPr="002920B8">
        <w:rPr>
          <w:rFonts w:ascii="Arial" w:hAnsi="Arial" w:cs="Arial"/>
          <w:sz w:val="22"/>
          <w:szCs w:val="22"/>
          <w:lang w:val="es-ES"/>
        </w:rPr>
        <w:t xml:space="preserve">Buenos Aires: </w:t>
      </w:r>
      <w:r w:rsidRPr="002920B8">
        <w:rPr>
          <w:rFonts w:ascii="Arial" w:hAnsi="Arial" w:cs="Arial"/>
          <w:sz w:val="22"/>
          <w:szCs w:val="22"/>
          <w:lang w:val="es-ES"/>
        </w:rPr>
        <w:t>Editorial Hacheace, 2002.</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r w:rsidRPr="002D4567">
        <w:rPr>
          <w:rFonts w:ascii="Arial" w:hAnsi="Arial" w:cs="Arial"/>
          <w:b/>
          <w:bCs/>
          <w:iCs/>
          <w:sz w:val="22"/>
          <w:szCs w:val="22"/>
          <w:u w:val="single"/>
          <w:lang w:val="es-MX"/>
        </w:rPr>
        <w:t>Unidad Temática 4: Aplicaciones de los materiales dentales en prótesis completa</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Objetivos específicos:</w:t>
      </w:r>
    </w:p>
    <w:p w:rsidR="0056243E" w:rsidRPr="002D4567" w:rsidRDefault="0056243E" w:rsidP="00934833">
      <w:pPr>
        <w:pStyle w:val="Sangra2detindependiente"/>
        <w:numPr>
          <w:ilvl w:val="0"/>
          <w:numId w:val="15"/>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necesidad de tratar a los pacientes que han perdido todas sus piezas dentarias y que una de las alternativas de estos pacientes es realizar una prótesis completa convencional.</w:t>
      </w:r>
    </w:p>
    <w:p w:rsidR="0056243E" w:rsidRPr="002D4567" w:rsidRDefault="0056243E" w:rsidP="00934833">
      <w:pPr>
        <w:pStyle w:val="Sangra2detindependiente"/>
        <w:numPr>
          <w:ilvl w:val="0"/>
          <w:numId w:val="15"/>
        </w:numPr>
        <w:spacing w:line="360" w:lineRule="auto"/>
        <w:ind w:right="17"/>
        <w:rPr>
          <w:rFonts w:ascii="Arial" w:hAnsi="Arial" w:cs="Arial"/>
          <w:iCs/>
          <w:sz w:val="22"/>
          <w:szCs w:val="22"/>
          <w:lang w:val="es-MX"/>
        </w:rPr>
      </w:pPr>
      <w:r w:rsidRPr="002D4567">
        <w:rPr>
          <w:rFonts w:ascii="Arial" w:hAnsi="Arial" w:cs="Arial"/>
          <w:iCs/>
          <w:sz w:val="22"/>
          <w:szCs w:val="22"/>
          <w:lang w:val="es-MX"/>
        </w:rPr>
        <w:t>Enumerar, reconocer, manipular los materiales para tal fin e identificar la composición y el funcionamiento de los mismos.</w:t>
      </w:r>
    </w:p>
    <w:p w:rsidR="0056243E" w:rsidRPr="002D4567" w:rsidRDefault="0056243E" w:rsidP="00934833">
      <w:pPr>
        <w:pStyle w:val="Sangra2detindependiente"/>
        <w:numPr>
          <w:ilvl w:val="0"/>
          <w:numId w:val="15"/>
        </w:numPr>
        <w:spacing w:line="360" w:lineRule="auto"/>
        <w:ind w:right="17"/>
        <w:rPr>
          <w:rFonts w:ascii="Arial" w:hAnsi="Arial" w:cs="Arial"/>
          <w:iCs/>
          <w:sz w:val="22"/>
          <w:szCs w:val="22"/>
          <w:lang w:val="es-MX"/>
        </w:rPr>
      </w:pPr>
      <w:r w:rsidRPr="002D4567">
        <w:rPr>
          <w:rFonts w:ascii="Arial" w:hAnsi="Arial" w:cs="Arial"/>
          <w:iCs/>
          <w:sz w:val="22"/>
          <w:szCs w:val="22"/>
          <w:lang w:val="es-MX"/>
        </w:rPr>
        <w:t>Describir, fundamentar y realizar el procedimiento de mezcla de polvo y líquido de una resina acrílica, identificando los distintos períodos por los que atraviesa.</w:t>
      </w:r>
    </w:p>
    <w:p w:rsidR="0056243E" w:rsidRPr="002D4567" w:rsidRDefault="0056243E" w:rsidP="00934833">
      <w:pPr>
        <w:pStyle w:val="Sangra2detindependiente"/>
        <w:numPr>
          <w:ilvl w:val="0"/>
          <w:numId w:val="15"/>
        </w:numPr>
        <w:spacing w:line="360" w:lineRule="auto"/>
        <w:ind w:right="17"/>
        <w:rPr>
          <w:rFonts w:ascii="Arial" w:hAnsi="Arial" w:cs="Arial"/>
          <w:iCs/>
          <w:sz w:val="22"/>
          <w:szCs w:val="22"/>
          <w:lang w:val="es-MX"/>
        </w:rPr>
      </w:pPr>
      <w:r w:rsidRPr="002D4567">
        <w:rPr>
          <w:rFonts w:ascii="Arial" w:hAnsi="Arial" w:cs="Arial"/>
          <w:iCs/>
          <w:sz w:val="22"/>
          <w:szCs w:val="22"/>
          <w:lang w:val="es-MX"/>
        </w:rPr>
        <w:t>Realizar los pasos necesarios para obtener una cubeta individual con resina acrílica.</w:t>
      </w:r>
    </w:p>
    <w:p w:rsidR="0056243E" w:rsidRPr="002D4567" w:rsidRDefault="0056243E" w:rsidP="00934833">
      <w:pPr>
        <w:pStyle w:val="Sangra2detindependiente"/>
        <w:numPr>
          <w:ilvl w:val="0"/>
          <w:numId w:val="15"/>
        </w:numPr>
        <w:spacing w:line="360" w:lineRule="auto"/>
        <w:ind w:right="17"/>
        <w:rPr>
          <w:rFonts w:ascii="Arial" w:hAnsi="Arial" w:cs="Arial"/>
          <w:iCs/>
          <w:sz w:val="22"/>
          <w:szCs w:val="22"/>
          <w:lang w:val="es-MX"/>
        </w:rPr>
      </w:pPr>
      <w:r w:rsidRPr="002D4567">
        <w:rPr>
          <w:rFonts w:ascii="Arial" w:hAnsi="Arial" w:cs="Arial"/>
          <w:iCs/>
          <w:sz w:val="22"/>
          <w:szCs w:val="22"/>
          <w:lang w:val="es-MX"/>
        </w:rPr>
        <w:t>Describir otros materiales orgánicos y procedimientos para la obtención de cubetas individuales (termoplásticos y fotocurables).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16"/>
        </w:numPr>
        <w:spacing w:line="360" w:lineRule="auto"/>
        <w:ind w:right="17"/>
        <w:rPr>
          <w:rFonts w:ascii="Arial" w:hAnsi="Arial" w:cs="Arial"/>
          <w:iCs/>
          <w:sz w:val="22"/>
          <w:szCs w:val="22"/>
          <w:lang w:val="es-MX"/>
        </w:rPr>
      </w:pPr>
      <w:r w:rsidRPr="002920B8">
        <w:rPr>
          <w:rFonts w:ascii="Arial" w:hAnsi="Arial" w:cs="Arial"/>
          <w:sz w:val="22"/>
          <w:szCs w:val="22"/>
          <w:lang w:val="es-ES"/>
        </w:rPr>
        <w:t>Materiales para el tratamiento del paciente totalmente desdentado:</w:t>
      </w:r>
      <w:r w:rsidRPr="002D4567">
        <w:rPr>
          <w:rFonts w:ascii="Arial" w:hAnsi="Arial" w:cs="Arial"/>
          <w:iCs/>
          <w:sz w:val="22"/>
          <w:szCs w:val="22"/>
          <w:lang w:val="es-MX"/>
        </w:rPr>
        <w:t xml:space="preserve"> Generalidades. </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 xml:space="preserve">Materiales para impresiones: Compuesto de modelar. Pasta zinquenólica. Alginato. Siliconas. </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Resinas acrílicas (para base de prótesis y para cubetas individuales): clasificación según normas ISO.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lastRenderedPageBreak/>
        <w:t>Presentación comercial y composición química.</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Formas de endurecimiento: polimarización.</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Métodos de activación de la polimerización:</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Termopolimerización.</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Autopolimerización.</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Fotoplimerización.</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Períodos de la polimerización de las resinas acrílicas:</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Granuloso.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Filamentoso.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Plástico o de trabajo.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Elástico.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Rígido.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Confección de cubetas individuales con resina acrílica de autocurado.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Confección de cubetas individuales con resinas acrílicas de termocurado: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Elementos necesarios (mufla).</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Régimen de curado.</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Ventajas e inconvenientes.</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de las resinas acrílicas.</w:t>
      </w:r>
    </w:p>
    <w:p w:rsidR="0056243E" w:rsidRPr="002D4567" w:rsidRDefault="0056243E" w:rsidP="002D4567">
      <w:pPr>
        <w:pStyle w:val="Sangra2detindependiente"/>
        <w:tabs>
          <w:tab w:val="num" w:pos="825"/>
        </w:tabs>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Materiales orgánicos termoplásticos para la confección de cubetas individuales.</w:t>
      </w:r>
    </w:p>
    <w:p w:rsidR="0056243E" w:rsidRPr="002D4567" w:rsidRDefault="0056243E" w:rsidP="00934833">
      <w:pPr>
        <w:pStyle w:val="Sangra2detindependiente"/>
        <w:numPr>
          <w:ilvl w:val="0"/>
          <w:numId w:val="16"/>
        </w:numPr>
        <w:spacing w:line="360" w:lineRule="auto"/>
        <w:ind w:right="17"/>
        <w:rPr>
          <w:rFonts w:ascii="Arial" w:hAnsi="Arial" w:cs="Arial"/>
          <w:iCs/>
          <w:sz w:val="22"/>
          <w:szCs w:val="22"/>
          <w:lang w:val="es-MX"/>
        </w:rPr>
      </w:pPr>
      <w:r w:rsidRPr="002D4567">
        <w:rPr>
          <w:rFonts w:ascii="Arial" w:hAnsi="Arial" w:cs="Arial"/>
          <w:iCs/>
          <w:sz w:val="22"/>
          <w:szCs w:val="22"/>
          <w:lang w:val="es-MX"/>
        </w:rPr>
        <w:t>Selección de dientes.</w:t>
      </w:r>
    </w:p>
    <w:p w:rsidR="0056243E" w:rsidRPr="002D4567" w:rsidRDefault="0056243E" w:rsidP="00934833">
      <w:pPr>
        <w:pStyle w:val="Sangra2detindependiente"/>
        <w:numPr>
          <w:ilvl w:val="0"/>
          <w:numId w:val="16"/>
        </w:numPr>
        <w:spacing w:line="360" w:lineRule="auto"/>
        <w:ind w:right="17"/>
        <w:rPr>
          <w:rFonts w:ascii="Arial" w:hAnsi="Arial" w:cs="Arial"/>
          <w:iCs/>
          <w:sz w:val="22"/>
          <w:szCs w:val="22"/>
          <w:lang w:val="es-MX"/>
        </w:rPr>
      </w:pPr>
      <w:r w:rsidRPr="002D4567">
        <w:rPr>
          <w:rFonts w:ascii="Arial" w:hAnsi="Arial" w:cs="Arial"/>
          <w:iCs/>
          <w:sz w:val="22"/>
          <w:szCs w:val="22"/>
          <w:lang w:val="es-MX"/>
        </w:rPr>
        <w:t>Materiales de revestimiento de prótesis: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Generalidades.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Materiales de revestimiento duros.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Acondicionadores de tejido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Materiales de revestimiento blandos provisionales y permanentes.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475BAC"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Bibliografía:</w:t>
      </w:r>
    </w:p>
    <w:p w:rsidR="00475BAC" w:rsidRPr="002920B8" w:rsidRDefault="00475BAC" w:rsidP="00934833">
      <w:pPr>
        <w:numPr>
          <w:ilvl w:val="0"/>
          <w:numId w:val="9"/>
        </w:numPr>
        <w:spacing w:line="360" w:lineRule="auto"/>
        <w:jc w:val="both"/>
        <w:rPr>
          <w:rFonts w:ascii="Arial" w:hAnsi="Arial" w:cs="Arial"/>
          <w:sz w:val="22"/>
          <w:szCs w:val="22"/>
        </w:rPr>
      </w:pPr>
      <w:r w:rsidRPr="002D4567">
        <w:rPr>
          <w:rFonts w:ascii="Arial" w:hAnsi="Arial" w:cs="Arial"/>
          <w:sz w:val="22"/>
          <w:szCs w:val="22"/>
        </w:rPr>
        <w:t>Anderson, JN, Mc Cabe JF. Materiales de aplicación dental.  Barcelona: Salvat Editores, 1985.</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Anusavice, KJ. La ciencia de los materiales dentales de Phillis. 10ª edición. México: Mc Graw – Hill Interamericana Editores, 1998.</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Craig, RG. Materiales dentales restauradores. Buenos Aires: Editorial Mundi, 1988.</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Macchi, RL. Materiales Dentales. 3ª edición. Buenos Aires: Editorial Médica Panamericana S. A., 2000.</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lastRenderedPageBreak/>
        <w:t>O’Brien, WJ, Ryge, G. Materiales dentales y su selección. Buenos Aires: Editorial Médica Panamericana, 1992.</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 xml:space="preserve">Phillips, RW. La ciencia de los materiales dentales de Skinner. México: Editorial Interamericana, 1993. </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Macchi, RL. Materiales Dentales. 4ª Edición. Buenos Aires: Editorial Médica Panamericana S. A., 2007.</w:t>
      </w:r>
    </w:p>
    <w:p w:rsidR="00475BAC" w:rsidRPr="002920B8" w:rsidRDefault="00475BAC" w:rsidP="00934833">
      <w:pPr>
        <w:numPr>
          <w:ilvl w:val="0"/>
          <w:numId w:val="9"/>
        </w:numPr>
        <w:spacing w:line="360" w:lineRule="auto"/>
        <w:jc w:val="both"/>
        <w:rPr>
          <w:rFonts w:ascii="Arial" w:hAnsi="Arial" w:cs="Arial"/>
          <w:sz w:val="22"/>
          <w:szCs w:val="22"/>
        </w:rPr>
      </w:pPr>
      <w:r w:rsidRPr="002920B8">
        <w:rPr>
          <w:rFonts w:ascii="Arial" w:hAnsi="Arial" w:cs="Arial"/>
          <w:sz w:val="22"/>
          <w:szCs w:val="22"/>
        </w:rPr>
        <w:t>Álvarez Cantoni, H, Fascina, NA. Colección Fundamentos, técnicas y clínica en Rehabilitación Bucal. Tomo 2: Prótesis total removible. Buenos Aires: Editorial Hacheace, 2002.</w:t>
      </w:r>
    </w:p>
    <w:p w:rsidR="0056243E" w:rsidRPr="002D4567" w:rsidRDefault="0056243E" w:rsidP="002D4567">
      <w:pPr>
        <w:spacing w:line="360" w:lineRule="auto"/>
        <w:ind w:left="1440"/>
        <w:jc w:val="both"/>
        <w:rPr>
          <w:rFonts w:ascii="Arial" w:hAnsi="Arial" w:cs="Arial"/>
          <w:bCs/>
          <w:sz w:val="22"/>
          <w:szCs w:val="22"/>
        </w:rPr>
      </w:pP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2920B8" w:rsidP="002D4567">
      <w:pPr>
        <w:pStyle w:val="Sangra2detindependiente"/>
        <w:spacing w:line="360" w:lineRule="auto"/>
        <w:ind w:right="17" w:firstLine="0"/>
        <w:rPr>
          <w:rFonts w:ascii="Arial" w:hAnsi="Arial" w:cs="Arial"/>
          <w:b/>
          <w:bCs/>
          <w:iCs/>
          <w:sz w:val="22"/>
          <w:szCs w:val="22"/>
          <w:u w:val="single"/>
          <w:lang w:val="es-MX"/>
        </w:rPr>
      </w:pPr>
      <w:r>
        <w:rPr>
          <w:rFonts w:ascii="Arial" w:hAnsi="Arial" w:cs="Arial"/>
          <w:b/>
          <w:bCs/>
          <w:iCs/>
          <w:sz w:val="22"/>
          <w:szCs w:val="22"/>
          <w:u w:val="single"/>
          <w:lang w:val="es-MX"/>
        </w:rPr>
        <w:t>Unidad Temática</w:t>
      </w:r>
      <w:r w:rsidR="0056243E" w:rsidRPr="002D4567">
        <w:rPr>
          <w:rFonts w:ascii="Arial" w:hAnsi="Arial" w:cs="Arial"/>
          <w:b/>
          <w:bCs/>
          <w:iCs/>
          <w:sz w:val="22"/>
          <w:szCs w:val="22"/>
          <w:u w:val="single"/>
          <w:lang w:val="es-MX"/>
        </w:rPr>
        <w:t xml:space="preserve"> 5: Prótesis parcial fija y removible. Cerámica.</w:t>
      </w: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Objetivos específicos:</w:t>
      </w:r>
    </w:p>
    <w:p w:rsidR="0056243E" w:rsidRPr="002D4567" w:rsidRDefault="0056243E" w:rsidP="00934833">
      <w:pPr>
        <w:pStyle w:val="Sangra2detindependiente"/>
        <w:numPr>
          <w:ilvl w:val="0"/>
          <w:numId w:val="17"/>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necesidad de realizar colados para la confección de restauraciones de inserción rígida y prótesis parcial fija y removible.</w:t>
      </w:r>
    </w:p>
    <w:p w:rsidR="0056243E" w:rsidRPr="002D4567" w:rsidRDefault="0056243E" w:rsidP="00934833">
      <w:pPr>
        <w:pStyle w:val="Sangra2detindependiente"/>
        <w:numPr>
          <w:ilvl w:val="0"/>
          <w:numId w:val="17"/>
        </w:numPr>
        <w:spacing w:line="360" w:lineRule="auto"/>
        <w:ind w:right="17"/>
        <w:rPr>
          <w:rFonts w:ascii="Arial" w:hAnsi="Arial" w:cs="Arial"/>
          <w:iCs/>
          <w:sz w:val="22"/>
          <w:szCs w:val="22"/>
          <w:lang w:val="es-MX"/>
        </w:rPr>
      </w:pPr>
      <w:r w:rsidRPr="002D4567">
        <w:rPr>
          <w:rFonts w:ascii="Arial" w:hAnsi="Arial" w:cs="Arial"/>
          <w:iCs/>
          <w:sz w:val="22"/>
          <w:szCs w:val="22"/>
          <w:lang w:val="es-MX"/>
        </w:rPr>
        <w:t>Identificar los pasos y materiales necesarios para realizar colados, teniendo en cuenta sus características y propiedades.</w:t>
      </w:r>
    </w:p>
    <w:p w:rsidR="0056243E" w:rsidRPr="002D4567" w:rsidRDefault="0056243E" w:rsidP="00934833">
      <w:pPr>
        <w:pStyle w:val="Sangra2detindependiente"/>
        <w:numPr>
          <w:ilvl w:val="0"/>
          <w:numId w:val="17"/>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los distintos tipos de aleaciones para realizar colados: nobles y no nobles, teniendo en cuenta sus propiedades para poder indicarlas en distintas situaciones clínicas.</w:t>
      </w:r>
    </w:p>
    <w:p w:rsidR="0056243E" w:rsidRPr="002D4567" w:rsidRDefault="0056243E" w:rsidP="00934833">
      <w:pPr>
        <w:pStyle w:val="Sangra2detindependiente"/>
        <w:numPr>
          <w:ilvl w:val="0"/>
          <w:numId w:val="17"/>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que la cerámica es el material estético por excelencia e identificar su composición química y las propiedades de ella derivadas, así como también identificar los distintos tipos de cerámica y sus aplicaciones en odontología.</w:t>
      </w:r>
    </w:p>
    <w:p w:rsidR="0056243E" w:rsidRPr="002D4567" w:rsidRDefault="0056243E" w:rsidP="00934833">
      <w:pPr>
        <w:pStyle w:val="Sangra2detindependiente"/>
        <w:numPr>
          <w:ilvl w:val="0"/>
          <w:numId w:val="17"/>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describir y manipular adecuadamente los materiales para el cementado de prótesis fija, además de describir y realizar los pretratamientos a que pueden ser sometidas las restauraciones metálicas y cerámicas para lograr adhesión con los cementos empleados.</w:t>
      </w: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18"/>
        </w:numPr>
        <w:spacing w:line="360" w:lineRule="auto"/>
        <w:ind w:right="17"/>
        <w:rPr>
          <w:rFonts w:ascii="Arial" w:hAnsi="Arial" w:cs="Arial"/>
          <w:iCs/>
          <w:sz w:val="22"/>
          <w:szCs w:val="22"/>
          <w:lang w:val="es-MX"/>
        </w:rPr>
      </w:pPr>
      <w:r w:rsidRPr="002D4567">
        <w:rPr>
          <w:rFonts w:ascii="Arial" w:hAnsi="Arial" w:cs="Arial"/>
          <w:iCs/>
          <w:sz w:val="22"/>
          <w:szCs w:val="22"/>
          <w:lang w:val="es-MX"/>
        </w:rPr>
        <w:t>Colados: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Concepto. Características generales.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Descripción del procedimiento.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Revestimiento: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Requisitos.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Revestimiento con aglutinante de sulfato de calcio.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lastRenderedPageBreak/>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Efecto de la temperatura sobre el revestimiento.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Expansión de fraguado e higroscópica.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Revestimiento para colados por técnica térmica o higroscópica.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Revestimiento para colar aleación a alta temperatura de fusión.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Revestimiento para soldaduras.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 xml:space="preserve">Aleaciones: </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Aleaciones de oro para colados.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Tipos, composición y tamaño del grano cristalino.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usos e indicaciones.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Tratamiento térmico de las aleaciones dentales de oro.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Aleaciones de oro labradas para uso dental.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Soldaduras y aleaciones para soldar.</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 xml:space="preserve">Aleaciones no nobles: </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Aleaciones de cromo – cobalto.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Aleaciones de níquel – cromo.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Aceros inoxidables labrados.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Níquel – titanio y aleaciones especiales.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e indicaciones.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Métodos directo e indirecto para la obtención de patrones de cera o de acrílico.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Medios cementantes: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Cementos con reacción ácido – básica.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Cementos con reacción de polimerización.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Cementos con ambas reacciones.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Tratamiento de los metales para la cementación.</w:t>
      </w:r>
    </w:p>
    <w:p w:rsidR="0056243E" w:rsidRPr="002D4567" w:rsidRDefault="0056243E" w:rsidP="00934833">
      <w:pPr>
        <w:pStyle w:val="Sangra2detindependiente"/>
        <w:numPr>
          <w:ilvl w:val="0"/>
          <w:numId w:val="18"/>
        </w:numPr>
        <w:spacing w:line="360" w:lineRule="auto"/>
        <w:ind w:right="17"/>
        <w:rPr>
          <w:rFonts w:ascii="Arial" w:hAnsi="Arial" w:cs="Arial"/>
          <w:iCs/>
          <w:sz w:val="22"/>
          <w:szCs w:val="22"/>
          <w:lang w:val="es-MX"/>
        </w:rPr>
      </w:pPr>
      <w:r w:rsidRPr="002D4567">
        <w:rPr>
          <w:rFonts w:ascii="Arial" w:hAnsi="Arial" w:cs="Arial"/>
          <w:iCs/>
          <w:sz w:val="22"/>
          <w:szCs w:val="22"/>
          <w:lang w:val="es-MX"/>
        </w:rPr>
        <w:t>Cerámica en odontología: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Generalidades.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 química.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Técnica de laboratorio.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Tipos de porcelana para restauraciones dentales.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Porcelanas con matriz vítrea.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Porcelanas con matriz cristalina.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Fusión de la porcelana.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de la porcelana fundida.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Distintos tipos de restauraciones realizadas con porcelana.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Materiales para núcleo: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lastRenderedPageBreak/>
        <w:t>Porcelana sobre metal.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Porcelana libre de metal.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ópticas.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Métodos de obtención de restauraciones de porcelana: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Sobre muñón refractario.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Infiltrada.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Inyectada.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Maquinada (CAD – CAM)</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Internet.</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Cementado de las restauraciones de porcelana: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Pretratamiento de la superficie.</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Cementos adecuados para la cementación de porcelana pura y porcelana sobre metal.</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Sistemas céramo – metálicos: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Composición de las aleaciones.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Propiedades de las aleaciones para restauraciones céramo – metálicas.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Unión entre cerámica y metal.</w:t>
      </w: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Bibliografía:</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Álvarez Cantoni, H, Fascina, NA. Colección Fundamentos, técnicas y clínica en Rehabilitación Bucal. Tomo 2: Prótesis total removible. Buenos Aires: Editorial Hacheace, 2002.</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Anderson, JN, Mc Cabe JF. Materiales de aplicación dental.  Barcelona: Salvat Editores, 1985.</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Anusavice, KJ. La ciencia de los materiales dentales de Phillis. 10ª edición. México: Mc Graw – Hill Interamericana Editores, 1998.</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Craig, RG. Materiales dentales restauradores. Buenos Aires: Editorial Mundi, 1988.</w:t>
      </w:r>
    </w:p>
    <w:p w:rsidR="00475BAC" w:rsidRPr="002920B8" w:rsidRDefault="0056243E"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D</w:t>
      </w:r>
      <w:r w:rsidR="00475BAC" w:rsidRPr="002920B8">
        <w:rPr>
          <w:rFonts w:ascii="Arial" w:hAnsi="Arial" w:cs="Arial"/>
          <w:iCs/>
          <w:sz w:val="22"/>
          <w:szCs w:val="22"/>
          <w:lang w:val="es-MX"/>
        </w:rPr>
        <w:t>ietschi</w:t>
      </w:r>
      <w:r w:rsidRPr="002920B8">
        <w:rPr>
          <w:rFonts w:ascii="Arial" w:hAnsi="Arial" w:cs="Arial"/>
          <w:iCs/>
          <w:sz w:val="22"/>
          <w:szCs w:val="22"/>
          <w:lang w:val="es-MX"/>
        </w:rPr>
        <w:t>, D</w:t>
      </w:r>
      <w:r w:rsidR="00475BAC" w:rsidRPr="002920B8">
        <w:rPr>
          <w:rFonts w:ascii="Arial" w:hAnsi="Arial" w:cs="Arial"/>
          <w:iCs/>
          <w:sz w:val="22"/>
          <w:szCs w:val="22"/>
          <w:lang w:val="es-MX"/>
        </w:rPr>
        <w:t>,</w:t>
      </w:r>
      <w:r w:rsidRPr="002920B8">
        <w:rPr>
          <w:rFonts w:ascii="Arial" w:hAnsi="Arial" w:cs="Arial"/>
          <w:iCs/>
          <w:sz w:val="22"/>
          <w:szCs w:val="22"/>
          <w:lang w:val="es-MX"/>
        </w:rPr>
        <w:t xml:space="preserve"> S</w:t>
      </w:r>
      <w:r w:rsidR="00475BAC" w:rsidRPr="002920B8">
        <w:rPr>
          <w:rFonts w:ascii="Arial" w:hAnsi="Arial" w:cs="Arial"/>
          <w:iCs/>
          <w:sz w:val="22"/>
          <w:szCs w:val="22"/>
          <w:lang w:val="es-MX"/>
        </w:rPr>
        <w:t>preafico</w:t>
      </w:r>
      <w:r w:rsidRPr="002920B8">
        <w:rPr>
          <w:rFonts w:ascii="Arial" w:hAnsi="Arial" w:cs="Arial"/>
          <w:iCs/>
          <w:sz w:val="22"/>
          <w:szCs w:val="22"/>
          <w:lang w:val="es-MX"/>
        </w:rPr>
        <w:t xml:space="preserve">, R. Restauraciones adhesivas no metálicas: conceptos actuales para el tratamiento estético de los dientes posteriores. </w:t>
      </w:r>
      <w:r w:rsidR="00475BAC" w:rsidRPr="002920B8">
        <w:rPr>
          <w:rFonts w:ascii="Arial" w:hAnsi="Arial" w:cs="Arial"/>
          <w:iCs/>
          <w:sz w:val="22"/>
          <w:szCs w:val="22"/>
          <w:lang w:val="es-MX"/>
        </w:rPr>
        <w:t>Barcelona: Masson, SA, 1</w:t>
      </w:r>
      <w:r w:rsidRPr="002920B8">
        <w:rPr>
          <w:rFonts w:ascii="Arial" w:hAnsi="Arial" w:cs="Arial"/>
          <w:iCs/>
          <w:sz w:val="22"/>
          <w:szCs w:val="22"/>
          <w:lang w:val="es-MX"/>
        </w:rPr>
        <w:t>998.</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 xml:space="preserve"> Macchi, RL. Materiales Dentales. 3ª edición. Buenos Aires: Editorial Médica Panamericana S. A., 2000.</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lastRenderedPageBreak/>
        <w:t>O’Brien, WJ, Ryge, G. Materiales dentales y su selección. Buenos Aires: Editorial Médica Panamericana, 1992.</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 xml:space="preserve">Phillips, RW. La ciencia de los materiales dentales de Skinner. México: Editorial Interamericana, 1993. </w:t>
      </w:r>
    </w:p>
    <w:p w:rsidR="00475BAC" w:rsidRPr="002920B8" w:rsidRDefault="00475BAC" w:rsidP="00934833">
      <w:pPr>
        <w:pStyle w:val="Sangra2detindependiente"/>
        <w:numPr>
          <w:ilvl w:val="0"/>
          <w:numId w:val="19"/>
        </w:numPr>
        <w:spacing w:line="360" w:lineRule="auto"/>
        <w:ind w:right="17"/>
        <w:rPr>
          <w:rFonts w:ascii="Arial" w:hAnsi="Arial" w:cs="Arial"/>
          <w:iCs/>
          <w:sz w:val="22"/>
          <w:szCs w:val="22"/>
          <w:lang w:val="es-MX"/>
        </w:rPr>
      </w:pPr>
      <w:r w:rsidRPr="002920B8">
        <w:rPr>
          <w:rFonts w:ascii="Arial" w:hAnsi="Arial" w:cs="Arial"/>
          <w:iCs/>
          <w:sz w:val="22"/>
          <w:szCs w:val="22"/>
          <w:lang w:val="es-MX"/>
        </w:rPr>
        <w:t>Macchi, RL. Materiales Dentales. 4ª Edición. Buenos Aires: Editorial Médica Panamericana S. A., 2007.</w:t>
      </w:r>
    </w:p>
    <w:p w:rsidR="00475BAC" w:rsidRPr="002D4567" w:rsidRDefault="00475BAC" w:rsidP="002D4567">
      <w:pPr>
        <w:pStyle w:val="Sangra2detindependiente"/>
        <w:spacing w:line="360" w:lineRule="auto"/>
        <w:ind w:right="17" w:firstLine="0"/>
        <w:rPr>
          <w:rFonts w:ascii="Arial" w:hAnsi="Arial" w:cs="Arial"/>
          <w:iCs/>
          <w:sz w:val="22"/>
          <w:szCs w:val="22"/>
          <w:lang w:val="es-MX"/>
        </w:rPr>
      </w:pPr>
    </w:p>
    <w:p w:rsidR="0056243E" w:rsidRPr="002D4567" w:rsidRDefault="002920B8" w:rsidP="002D4567">
      <w:pPr>
        <w:pStyle w:val="Sangra2detindependiente"/>
        <w:spacing w:line="360" w:lineRule="auto"/>
        <w:ind w:right="17" w:firstLine="0"/>
        <w:rPr>
          <w:rFonts w:ascii="Arial" w:hAnsi="Arial" w:cs="Arial"/>
          <w:b/>
          <w:bCs/>
          <w:iCs/>
          <w:sz w:val="22"/>
          <w:szCs w:val="22"/>
          <w:u w:val="single"/>
          <w:lang w:val="es-MX"/>
        </w:rPr>
      </w:pPr>
      <w:r>
        <w:rPr>
          <w:rFonts w:ascii="Arial" w:hAnsi="Arial" w:cs="Arial"/>
          <w:b/>
          <w:bCs/>
          <w:iCs/>
          <w:sz w:val="22"/>
          <w:szCs w:val="22"/>
          <w:u w:val="single"/>
          <w:lang w:val="es-MX"/>
        </w:rPr>
        <w:t xml:space="preserve">Unidad Temática </w:t>
      </w:r>
      <w:r w:rsidR="0056243E" w:rsidRPr="002D4567">
        <w:rPr>
          <w:rFonts w:ascii="Arial" w:hAnsi="Arial" w:cs="Arial"/>
          <w:b/>
          <w:bCs/>
          <w:iCs/>
          <w:sz w:val="22"/>
          <w:szCs w:val="22"/>
          <w:u w:val="single"/>
          <w:lang w:val="es-MX"/>
        </w:rPr>
        <w:t>6: Resinas reforzadas y adhesión. Unidades de polimerización.</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iCs/>
          <w:sz w:val="22"/>
          <w:szCs w:val="22"/>
          <w:lang w:val="es-MX"/>
        </w:rPr>
      </w:pPr>
      <w:r w:rsidRPr="002D4567">
        <w:rPr>
          <w:rFonts w:ascii="Arial" w:hAnsi="Arial" w:cs="Arial"/>
          <w:b/>
          <w:bCs/>
          <w:iCs/>
          <w:sz w:val="22"/>
          <w:szCs w:val="22"/>
          <w:lang w:val="es-MX"/>
        </w:rPr>
        <w:t>Objetivos específicos:</w:t>
      </w:r>
    </w:p>
    <w:p w:rsidR="0056243E" w:rsidRPr="002D4567" w:rsidRDefault="0056243E" w:rsidP="00934833">
      <w:pPr>
        <w:pStyle w:val="Sangra2detindependiente"/>
        <w:numPr>
          <w:ilvl w:val="0"/>
          <w:numId w:val="20"/>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existencia de las resinas reforzadas y los materiales de ellas derivados (compómeros, cerómeros, ormoces, condensables y fluidos) para ser aplicadas en distintas situaciones clínicas (restauración y prevención), así como su composición y la función de cada uno de sus componentes, teniendo en cuenta su mecanismo de endurecimiento.</w:t>
      </w:r>
    </w:p>
    <w:p w:rsidR="0056243E" w:rsidRPr="002D4567" w:rsidRDefault="0056243E" w:rsidP="00934833">
      <w:pPr>
        <w:pStyle w:val="Sangra2detindependiente"/>
        <w:numPr>
          <w:ilvl w:val="0"/>
          <w:numId w:val="20"/>
        </w:numPr>
        <w:spacing w:line="360" w:lineRule="auto"/>
        <w:ind w:right="17"/>
        <w:rPr>
          <w:rFonts w:ascii="Arial" w:hAnsi="Arial" w:cs="Arial"/>
          <w:iCs/>
          <w:sz w:val="22"/>
          <w:szCs w:val="22"/>
          <w:lang w:val="es-MX"/>
        </w:rPr>
      </w:pPr>
      <w:r w:rsidRPr="002D4567">
        <w:rPr>
          <w:rFonts w:ascii="Arial" w:hAnsi="Arial" w:cs="Arial"/>
          <w:iCs/>
          <w:sz w:val="22"/>
          <w:szCs w:val="22"/>
          <w:lang w:val="es-MX"/>
        </w:rPr>
        <w:t>Interpretar la clasificación de las resinas reforzadas según su composición, su activación, su porcentaje de carga inorgánica, el tamaño de partícula de relleno y sus aplicaciones en odontología.</w:t>
      </w:r>
    </w:p>
    <w:p w:rsidR="0056243E" w:rsidRPr="002D4567" w:rsidRDefault="0056243E" w:rsidP="00934833">
      <w:pPr>
        <w:pStyle w:val="Sangra2detindependiente"/>
        <w:numPr>
          <w:ilvl w:val="0"/>
          <w:numId w:val="20"/>
        </w:numPr>
        <w:spacing w:line="360" w:lineRule="auto"/>
        <w:ind w:right="17"/>
        <w:rPr>
          <w:rFonts w:ascii="Arial" w:hAnsi="Arial" w:cs="Arial"/>
          <w:iCs/>
          <w:sz w:val="22"/>
          <w:szCs w:val="22"/>
          <w:lang w:val="es-MX"/>
        </w:rPr>
      </w:pPr>
      <w:r w:rsidRPr="002D4567">
        <w:rPr>
          <w:rFonts w:ascii="Arial" w:hAnsi="Arial" w:cs="Arial"/>
          <w:iCs/>
          <w:sz w:val="22"/>
          <w:szCs w:val="22"/>
          <w:lang w:val="es-MX"/>
        </w:rPr>
        <w:t>Describir la presentación comercial de estos materiales, reconocer sus propiedades y fundamentar los pasos para lograr adhesión entre la resina reforzada y el elemento dentario.</w:t>
      </w:r>
    </w:p>
    <w:p w:rsidR="0056243E" w:rsidRPr="002D4567" w:rsidRDefault="0056243E" w:rsidP="00934833">
      <w:pPr>
        <w:pStyle w:val="Sangra2detindependiente"/>
        <w:numPr>
          <w:ilvl w:val="0"/>
          <w:numId w:val="20"/>
        </w:numPr>
        <w:spacing w:line="360" w:lineRule="auto"/>
        <w:ind w:right="17"/>
        <w:rPr>
          <w:rFonts w:ascii="Arial" w:hAnsi="Arial" w:cs="Arial"/>
          <w:iCs/>
          <w:sz w:val="22"/>
          <w:szCs w:val="22"/>
          <w:lang w:val="es-MX"/>
        </w:rPr>
      </w:pPr>
      <w:r w:rsidRPr="002D4567">
        <w:rPr>
          <w:rFonts w:ascii="Arial" w:hAnsi="Arial" w:cs="Arial"/>
          <w:iCs/>
          <w:sz w:val="22"/>
          <w:szCs w:val="22"/>
          <w:lang w:val="es-MX"/>
        </w:rPr>
        <w:t>Manipular adecuadamente a las resinas reforzadas con sus sistemas adhesivos en todas sus presentaciones comerciales, teniendo muy en cuenta sus propiedades y su consistencia.</w:t>
      </w:r>
    </w:p>
    <w:p w:rsidR="0056243E" w:rsidRPr="002D4567" w:rsidRDefault="0056243E" w:rsidP="00934833">
      <w:pPr>
        <w:pStyle w:val="Sangra2detindependiente"/>
        <w:numPr>
          <w:ilvl w:val="0"/>
          <w:numId w:val="20"/>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los usos de  las unidades de polimerización de luz visible y el espectro de la luz por la cual polimerizan los materiales dentales, como así también los diferentes tipos de unidades de fotopolimerización utilizados en odontología.</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21"/>
        </w:numPr>
        <w:spacing w:line="360" w:lineRule="auto"/>
        <w:ind w:right="17"/>
        <w:rPr>
          <w:rFonts w:ascii="Arial" w:hAnsi="Arial" w:cs="Arial"/>
          <w:iCs/>
          <w:sz w:val="22"/>
          <w:szCs w:val="22"/>
          <w:lang w:val="es-MX"/>
        </w:rPr>
      </w:pPr>
      <w:r w:rsidRPr="002D4567">
        <w:rPr>
          <w:rFonts w:ascii="Arial" w:hAnsi="Arial" w:cs="Arial"/>
          <w:iCs/>
          <w:sz w:val="22"/>
          <w:szCs w:val="22"/>
          <w:lang w:val="es-MX"/>
        </w:rPr>
        <w:t xml:space="preserve">Concepto general de Operatoria Dental: </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Restauraciones de inserción plástica y de inserción rígida.</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Procedimientos preventivos.</w:t>
      </w:r>
    </w:p>
    <w:p w:rsidR="0056243E" w:rsidRPr="002D4567" w:rsidRDefault="0056243E" w:rsidP="00934833">
      <w:pPr>
        <w:pStyle w:val="Sangra2detindependiente"/>
        <w:numPr>
          <w:ilvl w:val="0"/>
          <w:numId w:val="21"/>
        </w:numPr>
        <w:spacing w:line="360" w:lineRule="auto"/>
        <w:ind w:right="17"/>
        <w:rPr>
          <w:rFonts w:ascii="Arial" w:hAnsi="Arial" w:cs="Arial"/>
          <w:iCs/>
          <w:sz w:val="22"/>
          <w:szCs w:val="22"/>
          <w:lang w:val="es-MX"/>
        </w:rPr>
      </w:pPr>
      <w:r w:rsidRPr="002D4567">
        <w:rPr>
          <w:rFonts w:ascii="Arial" w:hAnsi="Arial" w:cs="Arial"/>
          <w:iCs/>
          <w:sz w:val="22"/>
          <w:szCs w:val="22"/>
          <w:lang w:val="es-MX"/>
        </w:rPr>
        <w:t>Resinas reforzadas: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Concepto y generalidades.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Composición química y reacción de endurecimiento (polimerización).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 xml:space="preserve"> Función de cada uno de sus componentes.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lastRenderedPageBreak/>
        <w:t>Relleno: tipos de partículas y forma de obtención.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Formas de activación de la polimerización.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Química.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Por calor.</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Por luz halógena.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Presentación comercial.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Contracción de polimerización.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 térmicas.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Sorciónacuosa.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Solubilidad.</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 mecánicas.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Profundidad de curado (resinas fotopolimerizables).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Biocompatibilidad.</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Color.</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Requisitos de una restauración de resina reforzada: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Armonía óptica.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Forma anatómica.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Integridad marginal.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protección biomecánica.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Clasificación según su composición, su cantidad de relleno inorgánico, su tamaño de partícula de relleno inorgánico y sus usos.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Forma de unión al tejido dentario: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Grabado ácido del esmalte.</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Fundamento y técnica de aplicación.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Unión a dentina: capa híbrida y capa de integración.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Concepto, fundamento y técnica de aplicación de los diferentes tipos de adhesivos.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Clasificación de los sistemas adhesivos.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Requisitos y factores a tener en cuenta desde el punto de vista de los materiales dentales.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 xml:space="preserve">Manipulación: </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Inserción.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Técnicas para disminuir los efectos de la contracción de polimerización: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Factor de configuración.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Períodos pregel y postgel.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Técnica estratificada.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lastRenderedPageBreak/>
        <w:t>Utilización de diferentes matices, intensidades, valores y opacidades para el logro de restauraciones estéticas.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Terminación y pulido (concepto de capa inhibida).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Materiales derivados de las resinas reforzadas convencionales: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Compómeros.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Cerómeros.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Ormocers.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Composites “condensables”.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Siloranos.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 y manipulación.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Resinas utilizadas para la cementación: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Composición.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Otros usos de las resinas reforzadas.</w:t>
      </w:r>
    </w:p>
    <w:p w:rsidR="0056243E" w:rsidRPr="002D4567" w:rsidRDefault="0056243E" w:rsidP="00934833">
      <w:pPr>
        <w:pStyle w:val="Sangra2detindependiente"/>
        <w:numPr>
          <w:ilvl w:val="0"/>
          <w:numId w:val="21"/>
        </w:numPr>
        <w:spacing w:line="360" w:lineRule="auto"/>
        <w:ind w:right="17"/>
        <w:rPr>
          <w:rFonts w:ascii="Arial" w:hAnsi="Arial" w:cs="Arial"/>
          <w:iCs/>
          <w:sz w:val="22"/>
          <w:szCs w:val="22"/>
          <w:lang w:val="es-MX"/>
        </w:rPr>
      </w:pPr>
      <w:r w:rsidRPr="002D4567">
        <w:rPr>
          <w:rFonts w:ascii="Arial" w:hAnsi="Arial" w:cs="Arial"/>
          <w:iCs/>
          <w:sz w:val="22"/>
          <w:szCs w:val="22"/>
          <w:lang w:val="es-MX"/>
        </w:rPr>
        <w:t>Unidades de polimerización por luz visible:</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Usos.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Espectro de luz visible (longitud de onda de la radiación electromagnética).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Potencia (intensidad) de la luz emergente.</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Otros factores asociados a la potencia: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Tiempo de fotoactivación.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Espesor del material.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Técnica clínica de aplicación del material.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Distancia luz – material.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Elementos constitutivos de los equipos de luz visible.</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Monitoreo y control periódico de los dispositivos.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Distintos tipos de unidades de fotopolimerización.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Protección del personal.</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E96604"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Bibliografía:</w:t>
      </w:r>
    </w:p>
    <w:p w:rsidR="00E96604" w:rsidRPr="002920B8" w:rsidRDefault="0056243E"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A</w:t>
      </w:r>
      <w:r w:rsidR="0026431B" w:rsidRPr="002920B8">
        <w:rPr>
          <w:rFonts w:ascii="Arial" w:hAnsi="Arial" w:cs="Arial"/>
          <w:iCs/>
          <w:sz w:val="22"/>
          <w:szCs w:val="22"/>
          <w:lang w:val="es-MX"/>
        </w:rPr>
        <w:t>lbers</w:t>
      </w:r>
      <w:r w:rsidRPr="002920B8">
        <w:rPr>
          <w:rFonts w:ascii="Arial" w:hAnsi="Arial" w:cs="Arial"/>
          <w:iCs/>
          <w:sz w:val="22"/>
          <w:szCs w:val="22"/>
          <w:lang w:val="es-MX"/>
        </w:rPr>
        <w:t>, HF. Odontología estética: selección y colocación de materiales.</w:t>
      </w:r>
      <w:r w:rsidR="0026431B" w:rsidRPr="002920B8">
        <w:rPr>
          <w:rFonts w:ascii="Arial" w:hAnsi="Arial" w:cs="Arial"/>
          <w:iCs/>
          <w:sz w:val="22"/>
          <w:szCs w:val="22"/>
          <w:lang w:val="es-MX"/>
        </w:rPr>
        <w:t xml:space="preserve"> Barcelona: </w:t>
      </w:r>
      <w:r w:rsidRPr="002920B8">
        <w:rPr>
          <w:rFonts w:ascii="Arial" w:hAnsi="Arial" w:cs="Arial"/>
          <w:iCs/>
          <w:sz w:val="22"/>
          <w:szCs w:val="22"/>
          <w:lang w:val="es-MX"/>
        </w:rPr>
        <w:t>Editorial Labor, SA</w:t>
      </w:r>
      <w:r w:rsidR="0026431B" w:rsidRPr="002920B8">
        <w:rPr>
          <w:rFonts w:ascii="Arial" w:hAnsi="Arial" w:cs="Arial"/>
          <w:iCs/>
          <w:sz w:val="22"/>
          <w:szCs w:val="22"/>
          <w:lang w:val="es-MX"/>
        </w:rPr>
        <w:t xml:space="preserve">, </w:t>
      </w:r>
      <w:r w:rsidRPr="002920B8">
        <w:rPr>
          <w:rFonts w:ascii="Arial" w:hAnsi="Arial" w:cs="Arial"/>
          <w:iCs/>
          <w:sz w:val="22"/>
          <w:szCs w:val="22"/>
          <w:lang w:val="es-MX"/>
        </w:rPr>
        <w:t>1988.</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Anderson, JN, Mc Cabe JF. Materiales de aplicación dental.  Barcelona: Salvat Editores, 1985.</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Anusavice, KJ. La ciencia de los materiales dentales de Phillis. 10ª edición. México: Mc Graw – Hill Interamericana Editores, 1998.</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lastRenderedPageBreak/>
        <w:t>Craig, RG. Materiales dentales restauradores. Buenos Aires: Editorial Mundi, 1988.</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Macchi, RL. Materiales Dentales. 3ª edición. Buenos Aires: Editorial Médica Panamericana S. A., 2000.</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O’Brien, WJ, Ryge, G. Materiales dentales y su selección. Buenos Aires: Editorial Médica Panamericana, 1992.</w:t>
      </w:r>
    </w:p>
    <w:p w:rsidR="0026431B" w:rsidRPr="002920B8" w:rsidRDefault="0026431B"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 xml:space="preserve">Phillips, RW. La ciencia de los materiales dentales de Skinner. México: Editorial Interamericana, 1993. </w:t>
      </w:r>
    </w:p>
    <w:p w:rsidR="0056243E" w:rsidRPr="002920B8" w:rsidRDefault="0056243E"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S</w:t>
      </w:r>
      <w:r w:rsidR="0026431B" w:rsidRPr="002920B8">
        <w:rPr>
          <w:rFonts w:ascii="Arial" w:hAnsi="Arial" w:cs="Arial"/>
          <w:iCs/>
          <w:sz w:val="22"/>
          <w:szCs w:val="22"/>
          <w:lang w:val="es-MX"/>
        </w:rPr>
        <w:t>turdevant,</w:t>
      </w:r>
      <w:r w:rsidRPr="002920B8">
        <w:rPr>
          <w:rFonts w:ascii="Arial" w:hAnsi="Arial" w:cs="Arial"/>
          <w:iCs/>
          <w:sz w:val="22"/>
          <w:szCs w:val="22"/>
          <w:lang w:val="es-MX"/>
        </w:rPr>
        <w:t xml:space="preserve"> CM y col</w:t>
      </w:r>
      <w:r w:rsidR="0026431B" w:rsidRPr="002920B8">
        <w:rPr>
          <w:rFonts w:ascii="Arial" w:hAnsi="Arial" w:cs="Arial"/>
          <w:iCs/>
          <w:sz w:val="22"/>
          <w:szCs w:val="22"/>
          <w:lang w:val="es-MX"/>
        </w:rPr>
        <w:t>.</w:t>
      </w:r>
      <w:r w:rsidRPr="002920B8">
        <w:rPr>
          <w:rFonts w:ascii="Arial" w:hAnsi="Arial" w:cs="Arial"/>
          <w:iCs/>
          <w:sz w:val="22"/>
          <w:szCs w:val="22"/>
          <w:lang w:val="es-MX"/>
        </w:rPr>
        <w:t xml:space="preserve"> Arte y </w:t>
      </w:r>
      <w:r w:rsidR="0026431B" w:rsidRPr="002920B8">
        <w:rPr>
          <w:rFonts w:ascii="Arial" w:hAnsi="Arial" w:cs="Arial"/>
          <w:iCs/>
          <w:sz w:val="22"/>
          <w:szCs w:val="22"/>
          <w:lang w:val="es-MX"/>
        </w:rPr>
        <w:t>ciencia de la Operatoria Dental</w:t>
      </w:r>
      <w:r w:rsidRPr="002920B8">
        <w:rPr>
          <w:rFonts w:ascii="Arial" w:hAnsi="Arial" w:cs="Arial"/>
          <w:iCs/>
          <w:sz w:val="22"/>
          <w:szCs w:val="22"/>
          <w:lang w:val="es-MX"/>
        </w:rPr>
        <w:t>. Edición origina</w:t>
      </w:r>
      <w:r w:rsidR="0026431B" w:rsidRPr="002920B8">
        <w:rPr>
          <w:rFonts w:ascii="Arial" w:hAnsi="Arial" w:cs="Arial"/>
          <w:iCs/>
          <w:sz w:val="22"/>
          <w:szCs w:val="22"/>
          <w:lang w:val="es-MX"/>
        </w:rPr>
        <w:t>l en inglés: Editorial Mosby, 1</w:t>
      </w:r>
      <w:r w:rsidRPr="002920B8">
        <w:rPr>
          <w:rFonts w:ascii="Arial" w:hAnsi="Arial" w:cs="Arial"/>
          <w:iCs/>
          <w:sz w:val="22"/>
          <w:szCs w:val="22"/>
          <w:lang w:val="es-MX"/>
        </w:rPr>
        <w:t>995. Edición en</w:t>
      </w:r>
      <w:r w:rsidR="0026431B" w:rsidRPr="002920B8">
        <w:rPr>
          <w:rFonts w:ascii="Arial" w:hAnsi="Arial" w:cs="Arial"/>
          <w:iCs/>
          <w:sz w:val="22"/>
          <w:szCs w:val="22"/>
          <w:lang w:val="es-MX"/>
        </w:rPr>
        <w:t xml:space="preserve"> castellano: Editorial Doyma, 1</w:t>
      </w:r>
      <w:r w:rsidRPr="002920B8">
        <w:rPr>
          <w:rFonts w:ascii="Arial" w:hAnsi="Arial" w:cs="Arial"/>
          <w:iCs/>
          <w:sz w:val="22"/>
          <w:szCs w:val="22"/>
          <w:lang w:val="es-MX"/>
        </w:rPr>
        <w:t>997.</w:t>
      </w:r>
    </w:p>
    <w:p w:rsidR="00E96604" w:rsidRPr="002920B8" w:rsidRDefault="00E96604"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Macchi, RL. Materiales Dentales. 4ª Edición. Buenos Aires: Editorial Médica Panamericana S. A., 2007.</w:t>
      </w:r>
    </w:p>
    <w:p w:rsidR="0056243E" w:rsidRPr="002920B8" w:rsidRDefault="0056243E"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H</w:t>
      </w:r>
      <w:r w:rsidR="00E96604" w:rsidRPr="002920B8">
        <w:rPr>
          <w:rFonts w:ascii="Arial" w:hAnsi="Arial" w:cs="Arial"/>
          <w:iCs/>
          <w:sz w:val="22"/>
          <w:szCs w:val="22"/>
          <w:lang w:val="es-MX"/>
        </w:rPr>
        <w:t>enostroza</w:t>
      </w:r>
      <w:r w:rsidRPr="002920B8">
        <w:rPr>
          <w:rFonts w:ascii="Arial" w:hAnsi="Arial" w:cs="Arial"/>
          <w:iCs/>
          <w:sz w:val="22"/>
          <w:szCs w:val="22"/>
          <w:lang w:val="es-MX"/>
        </w:rPr>
        <w:t xml:space="preserve">, G: Adhesión en Odontología restauradora. </w:t>
      </w:r>
      <w:r w:rsidR="00E96604" w:rsidRPr="002920B8">
        <w:rPr>
          <w:rFonts w:ascii="Arial" w:hAnsi="Arial" w:cs="Arial"/>
          <w:iCs/>
          <w:sz w:val="22"/>
          <w:szCs w:val="22"/>
          <w:lang w:val="es-MX"/>
        </w:rPr>
        <w:t xml:space="preserve">Brasil: </w:t>
      </w:r>
      <w:r w:rsidRPr="002920B8">
        <w:rPr>
          <w:rFonts w:ascii="Arial" w:hAnsi="Arial" w:cs="Arial"/>
          <w:iCs/>
          <w:sz w:val="22"/>
          <w:szCs w:val="22"/>
          <w:lang w:val="es-MX"/>
        </w:rPr>
        <w:t>Editorial Maio. Asociación Latinoamericana de Op</w:t>
      </w:r>
      <w:r w:rsidR="00E96604" w:rsidRPr="002920B8">
        <w:rPr>
          <w:rFonts w:ascii="Arial" w:hAnsi="Arial" w:cs="Arial"/>
          <w:iCs/>
          <w:sz w:val="22"/>
          <w:szCs w:val="22"/>
          <w:lang w:val="es-MX"/>
        </w:rPr>
        <w:t>eratoria Dental y Biomateriales</w:t>
      </w:r>
      <w:r w:rsidRPr="002920B8">
        <w:rPr>
          <w:rFonts w:ascii="Arial" w:hAnsi="Arial" w:cs="Arial"/>
          <w:iCs/>
          <w:sz w:val="22"/>
          <w:szCs w:val="22"/>
          <w:lang w:val="es-MX"/>
        </w:rPr>
        <w:t>, 2003.</w:t>
      </w:r>
    </w:p>
    <w:p w:rsidR="0056243E" w:rsidRPr="002920B8" w:rsidRDefault="0056243E"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B</w:t>
      </w:r>
      <w:r w:rsidR="00E96604" w:rsidRPr="002920B8">
        <w:rPr>
          <w:rFonts w:ascii="Arial" w:hAnsi="Arial" w:cs="Arial"/>
          <w:iCs/>
          <w:sz w:val="22"/>
          <w:szCs w:val="22"/>
          <w:lang w:val="es-MX"/>
        </w:rPr>
        <w:t xml:space="preserve">arrancos </w:t>
      </w:r>
      <w:r w:rsidRPr="002920B8">
        <w:rPr>
          <w:rFonts w:ascii="Arial" w:hAnsi="Arial" w:cs="Arial"/>
          <w:iCs/>
          <w:sz w:val="22"/>
          <w:szCs w:val="22"/>
          <w:lang w:val="es-MX"/>
        </w:rPr>
        <w:t>M</w:t>
      </w:r>
      <w:r w:rsidR="00E96604" w:rsidRPr="002920B8">
        <w:rPr>
          <w:rFonts w:ascii="Arial" w:hAnsi="Arial" w:cs="Arial"/>
          <w:iCs/>
          <w:sz w:val="22"/>
          <w:szCs w:val="22"/>
          <w:lang w:val="es-MX"/>
        </w:rPr>
        <w:t>ooney, J,</w:t>
      </w:r>
      <w:r w:rsidRPr="002920B8">
        <w:rPr>
          <w:rFonts w:ascii="Arial" w:hAnsi="Arial" w:cs="Arial"/>
          <w:iCs/>
          <w:sz w:val="22"/>
          <w:szCs w:val="22"/>
          <w:lang w:val="es-MX"/>
        </w:rPr>
        <w:t xml:space="preserve"> B</w:t>
      </w:r>
      <w:r w:rsidR="00E96604" w:rsidRPr="002920B8">
        <w:rPr>
          <w:rFonts w:ascii="Arial" w:hAnsi="Arial" w:cs="Arial"/>
          <w:iCs/>
          <w:sz w:val="22"/>
          <w:szCs w:val="22"/>
          <w:lang w:val="es-MX"/>
        </w:rPr>
        <w:t>arrancos</w:t>
      </w:r>
      <w:r w:rsidRPr="002920B8">
        <w:rPr>
          <w:rFonts w:ascii="Arial" w:hAnsi="Arial" w:cs="Arial"/>
          <w:iCs/>
          <w:sz w:val="22"/>
          <w:szCs w:val="22"/>
          <w:lang w:val="es-MX"/>
        </w:rPr>
        <w:t>,</w:t>
      </w:r>
      <w:r w:rsidR="00E96604" w:rsidRPr="002920B8">
        <w:rPr>
          <w:rFonts w:ascii="Arial" w:hAnsi="Arial" w:cs="Arial"/>
          <w:iCs/>
          <w:sz w:val="22"/>
          <w:szCs w:val="22"/>
          <w:lang w:val="es-MX"/>
        </w:rPr>
        <w:t xml:space="preserve"> </w:t>
      </w:r>
      <w:r w:rsidRPr="002920B8">
        <w:rPr>
          <w:rFonts w:ascii="Arial" w:hAnsi="Arial" w:cs="Arial"/>
          <w:iCs/>
          <w:sz w:val="22"/>
          <w:szCs w:val="22"/>
          <w:lang w:val="es-MX"/>
        </w:rPr>
        <w:t>P</w:t>
      </w:r>
      <w:r w:rsidR="00E96604" w:rsidRPr="002920B8">
        <w:rPr>
          <w:rFonts w:ascii="Arial" w:hAnsi="Arial" w:cs="Arial"/>
          <w:iCs/>
          <w:sz w:val="22"/>
          <w:szCs w:val="22"/>
          <w:lang w:val="es-MX"/>
        </w:rPr>
        <w:t>.</w:t>
      </w:r>
      <w:r w:rsidRPr="002920B8">
        <w:rPr>
          <w:rFonts w:ascii="Arial" w:hAnsi="Arial" w:cs="Arial"/>
          <w:iCs/>
          <w:sz w:val="22"/>
          <w:szCs w:val="22"/>
          <w:lang w:val="es-MX"/>
        </w:rPr>
        <w:t xml:space="preserve"> Operatoria Den</w:t>
      </w:r>
      <w:r w:rsidR="00E96604" w:rsidRPr="002920B8">
        <w:rPr>
          <w:rFonts w:ascii="Arial" w:hAnsi="Arial" w:cs="Arial"/>
          <w:iCs/>
          <w:sz w:val="22"/>
          <w:szCs w:val="22"/>
          <w:lang w:val="es-MX"/>
        </w:rPr>
        <w:t>tal. Integración clínica. 4ª</w:t>
      </w:r>
      <w:r w:rsidRPr="002920B8">
        <w:rPr>
          <w:rFonts w:ascii="Arial" w:hAnsi="Arial" w:cs="Arial"/>
          <w:iCs/>
          <w:sz w:val="22"/>
          <w:szCs w:val="22"/>
          <w:lang w:val="es-MX"/>
        </w:rPr>
        <w:t xml:space="preserve"> edición. </w:t>
      </w:r>
      <w:r w:rsidR="00E96604" w:rsidRPr="002920B8">
        <w:rPr>
          <w:rFonts w:ascii="Arial" w:hAnsi="Arial" w:cs="Arial"/>
          <w:iCs/>
          <w:sz w:val="22"/>
          <w:szCs w:val="22"/>
          <w:lang w:val="es-MX"/>
        </w:rPr>
        <w:t>Buenos Aires: Editorial Médica Panamericana</w:t>
      </w:r>
      <w:r w:rsidRPr="002920B8">
        <w:rPr>
          <w:rFonts w:ascii="Arial" w:hAnsi="Arial" w:cs="Arial"/>
          <w:iCs/>
          <w:sz w:val="22"/>
          <w:szCs w:val="22"/>
          <w:lang w:val="es-MX"/>
        </w:rPr>
        <w:t>, 2006.</w:t>
      </w:r>
    </w:p>
    <w:p w:rsidR="0026431B" w:rsidRPr="002920B8" w:rsidRDefault="00E96604" w:rsidP="00934833">
      <w:pPr>
        <w:pStyle w:val="Sangra2detindependiente"/>
        <w:numPr>
          <w:ilvl w:val="0"/>
          <w:numId w:val="22"/>
        </w:numPr>
        <w:spacing w:line="360" w:lineRule="auto"/>
        <w:ind w:right="17"/>
        <w:rPr>
          <w:rFonts w:ascii="Arial" w:hAnsi="Arial" w:cs="Arial"/>
          <w:iCs/>
          <w:sz w:val="22"/>
          <w:szCs w:val="22"/>
          <w:lang w:val="es-MX"/>
        </w:rPr>
      </w:pPr>
      <w:r w:rsidRPr="002920B8">
        <w:rPr>
          <w:rFonts w:ascii="Arial" w:hAnsi="Arial" w:cs="Arial"/>
          <w:iCs/>
          <w:sz w:val="22"/>
          <w:szCs w:val="22"/>
          <w:lang w:val="es-MX"/>
        </w:rPr>
        <w:t>Lanata</w:t>
      </w:r>
      <w:r w:rsidR="0056243E" w:rsidRPr="002920B8">
        <w:rPr>
          <w:rFonts w:ascii="Arial" w:hAnsi="Arial" w:cs="Arial"/>
          <w:iCs/>
          <w:sz w:val="22"/>
          <w:szCs w:val="22"/>
          <w:lang w:val="es-MX"/>
        </w:rPr>
        <w:t xml:space="preserve">, JE: Operatoria Dental. Estética y Adhesión. </w:t>
      </w:r>
      <w:r w:rsidRPr="002920B8">
        <w:rPr>
          <w:rFonts w:ascii="Arial" w:hAnsi="Arial" w:cs="Arial"/>
          <w:iCs/>
          <w:sz w:val="22"/>
          <w:szCs w:val="22"/>
          <w:lang w:val="es-MX"/>
        </w:rPr>
        <w:t>Buenos Aires: Grupo Guía Editores,</w:t>
      </w:r>
      <w:r w:rsidR="0056243E" w:rsidRPr="002920B8">
        <w:rPr>
          <w:rFonts w:ascii="Arial" w:hAnsi="Arial" w:cs="Arial"/>
          <w:iCs/>
          <w:sz w:val="22"/>
          <w:szCs w:val="22"/>
          <w:lang w:val="es-MX"/>
        </w:rPr>
        <w:t xml:space="preserve"> 2003.</w:t>
      </w:r>
    </w:p>
    <w:p w:rsidR="0026431B" w:rsidRPr="002D4567" w:rsidRDefault="0026431B" w:rsidP="002D4567">
      <w:pPr>
        <w:pStyle w:val="Textoindependiente"/>
        <w:spacing w:line="360" w:lineRule="auto"/>
        <w:ind w:left="1980"/>
        <w:rPr>
          <w:rFonts w:ascii="Arial" w:hAnsi="Arial" w:cs="Arial"/>
          <w:sz w:val="22"/>
          <w:szCs w:val="22"/>
        </w:rPr>
      </w:pP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r w:rsidRPr="002D4567">
        <w:rPr>
          <w:rFonts w:ascii="Arial" w:hAnsi="Arial" w:cs="Arial"/>
          <w:b/>
          <w:bCs/>
          <w:iCs/>
          <w:sz w:val="22"/>
          <w:szCs w:val="22"/>
          <w:u w:val="single"/>
          <w:lang w:val="es-MX"/>
        </w:rPr>
        <w:t>Unidad Temática 7: Amalgamas y cementos:</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Objetivos específicos:</w:t>
      </w:r>
    </w:p>
    <w:p w:rsidR="0056243E" w:rsidRPr="002D4567" w:rsidRDefault="00E96604" w:rsidP="00934833">
      <w:pPr>
        <w:pStyle w:val="Sangra2detindependiente"/>
        <w:numPr>
          <w:ilvl w:val="0"/>
          <w:numId w:val="23"/>
        </w:numPr>
        <w:spacing w:line="360" w:lineRule="auto"/>
        <w:ind w:right="17"/>
        <w:rPr>
          <w:rFonts w:ascii="Arial" w:hAnsi="Arial" w:cs="Arial"/>
          <w:iCs/>
          <w:sz w:val="22"/>
          <w:szCs w:val="22"/>
          <w:lang w:val="es-MX"/>
        </w:rPr>
      </w:pPr>
      <w:r w:rsidRPr="002D4567">
        <w:rPr>
          <w:rFonts w:ascii="Arial" w:hAnsi="Arial" w:cs="Arial"/>
          <w:iCs/>
          <w:sz w:val="22"/>
          <w:szCs w:val="22"/>
          <w:lang w:val="es-MX"/>
        </w:rPr>
        <w:t>Identificar</w:t>
      </w:r>
      <w:r w:rsidR="0056243E" w:rsidRPr="002D4567">
        <w:rPr>
          <w:rFonts w:ascii="Arial" w:hAnsi="Arial" w:cs="Arial"/>
          <w:iCs/>
          <w:sz w:val="22"/>
          <w:szCs w:val="22"/>
          <w:lang w:val="es-MX"/>
        </w:rPr>
        <w:t xml:space="preserve"> el concepto de amalgama y reconocer la existencia de distintos tipos de aleaciones para preparar amalgamas.</w:t>
      </w:r>
    </w:p>
    <w:p w:rsidR="0056243E" w:rsidRPr="002D4567" w:rsidRDefault="0056243E" w:rsidP="00934833">
      <w:pPr>
        <w:pStyle w:val="Sangra2detindependiente"/>
        <w:numPr>
          <w:ilvl w:val="0"/>
          <w:numId w:val="23"/>
        </w:numPr>
        <w:spacing w:line="360" w:lineRule="auto"/>
        <w:ind w:right="17"/>
        <w:rPr>
          <w:rFonts w:ascii="Arial" w:hAnsi="Arial" w:cs="Arial"/>
          <w:iCs/>
          <w:sz w:val="22"/>
          <w:szCs w:val="22"/>
          <w:lang w:val="es-MX"/>
        </w:rPr>
      </w:pPr>
      <w:r w:rsidRPr="002D4567">
        <w:rPr>
          <w:rFonts w:ascii="Arial" w:hAnsi="Arial" w:cs="Arial"/>
          <w:iCs/>
          <w:sz w:val="22"/>
          <w:szCs w:val="22"/>
          <w:lang w:val="es-MX"/>
        </w:rPr>
        <w:t>Describir la composición de las aleaciones y las reacciones que se producen al mezclarse con el mercurio.</w:t>
      </w:r>
    </w:p>
    <w:p w:rsidR="0056243E" w:rsidRPr="002D4567" w:rsidRDefault="0056243E" w:rsidP="00934833">
      <w:pPr>
        <w:pStyle w:val="Sangra2detindependiente"/>
        <w:numPr>
          <w:ilvl w:val="0"/>
          <w:numId w:val="23"/>
        </w:numPr>
        <w:spacing w:line="360" w:lineRule="auto"/>
        <w:ind w:right="17"/>
        <w:rPr>
          <w:rFonts w:ascii="Arial" w:hAnsi="Arial" w:cs="Arial"/>
          <w:iCs/>
          <w:sz w:val="22"/>
          <w:szCs w:val="22"/>
          <w:lang w:val="es-MX"/>
        </w:rPr>
      </w:pPr>
      <w:r w:rsidRPr="002D4567">
        <w:rPr>
          <w:rFonts w:ascii="Arial" w:hAnsi="Arial" w:cs="Arial"/>
          <w:iCs/>
          <w:sz w:val="22"/>
          <w:szCs w:val="22"/>
          <w:lang w:val="es-MX"/>
        </w:rPr>
        <w:t>Describir las propiedades de la amalgama y manipularla adecuadamente, tanto en su preparación como en su inserción en la cavidad y maniobras posteriores.</w:t>
      </w:r>
    </w:p>
    <w:p w:rsidR="0056243E" w:rsidRPr="002D4567" w:rsidRDefault="0056243E" w:rsidP="00934833">
      <w:pPr>
        <w:pStyle w:val="Sangra2detindependiente"/>
        <w:numPr>
          <w:ilvl w:val="0"/>
          <w:numId w:val="23"/>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necesidad de utilizar cementos en determinadas situaciones clínicas y clasificar a los mismos en base a su composición química y sus aplicaciones en odontología, describiendo la reacción de endurecimiento y diferenciándola de los cementos a base de resina.</w:t>
      </w:r>
    </w:p>
    <w:p w:rsidR="0056243E" w:rsidRPr="002D4567" w:rsidRDefault="0056243E" w:rsidP="00934833">
      <w:pPr>
        <w:pStyle w:val="Sangra2detindependiente"/>
        <w:numPr>
          <w:ilvl w:val="0"/>
          <w:numId w:val="23"/>
        </w:numPr>
        <w:spacing w:line="360" w:lineRule="auto"/>
        <w:ind w:right="17"/>
        <w:rPr>
          <w:rFonts w:ascii="Arial" w:hAnsi="Arial" w:cs="Arial"/>
          <w:iCs/>
          <w:sz w:val="22"/>
          <w:szCs w:val="22"/>
          <w:lang w:val="es-MX"/>
        </w:rPr>
      </w:pPr>
      <w:r w:rsidRPr="002D4567">
        <w:rPr>
          <w:rFonts w:ascii="Arial" w:hAnsi="Arial" w:cs="Arial"/>
          <w:iCs/>
          <w:sz w:val="22"/>
          <w:szCs w:val="22"/>
          <w:lang w:val="es-MX"/>
        </w:rPr>
        <w:t>Manipular e indicar a los cementos adecuadamente, teniendo en cuenta sus diferentes propiedades.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24"/>
        </w:numPr>
        <w:spacing w:line="360" w:lineRule="auto"/>
        <w:ind w:right="17"/>
        <w:rPr>
          <w:rFonts w:ascii="Arial" w:hAnsi="Arial" w:cs="Arial"/>
          <w:iCs/>
          <w:sz w:val="22"/>
          <w:szCs w:val="22"/>
          <w:lang w:val="es-MX"/>
        </w:rPr>
      </w:pPr>
      <w:r w:rsidRPr="002D4567">
        <w:rPr>
          <w:rFonts w:ascii="Arial" w:hAnsi="Arial" w:cs="Arial"/>
          <w:iCs/>
          <w:sz w:val="22"/>
          <w:szCs w:val="22"/>
          <w:lang w:val="es-MX"/>
        </w:rPr>
        <w:t>Amalgama dental: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lastRenderedPageBreak/>
        <w:t>Concepto y generalidades.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Aleaciones para amalgama: composición.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La reacción con el mercurio (cristalización).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Especificación número 1 de la ADA para aleaciones para amalgama.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Tolerancia biológica.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Fijación a la estructura dentaria.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Sellado marginal.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 físicas y mecánicas.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Estabilidad química.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Significado clínico del “creep” y la corrosión.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Selección de la aleación.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Manipulación: Generalidades.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Aspectos a tener en cuenta.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Precauciones con el mercurio.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Relación aleación – mercurio (efecto de la alteración de las proporciones correctas).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Trituración: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Manual y mecánica.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Efectos en su alteración.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Inserción en la cavidad:</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Condensación.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Bruñido pretallado.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Tallado.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Bruñido postallado.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Pulido.</w:t>
      </w:r>
    </w:p>
    <w:p w:rsidR="0056243E" w:rsidRPr="002D4567" w:rsidRDefault="0056243E" w:rsidP="00934833">
      <w:pPr>
        <w:pStyle w:val="Sangra2detindependiente"/>
        <w:numPr>
          <w:ilvl w:val="0"/>
          <w:numId w:val="24"/>
        </w:numPr>
        <w:spacing w:line="360" w:lineRule="auto"/>
        <w:ind w:right="17"/>
        <w:rPr>
          <w:rFonts w:ascii="Arial" w:hAnsi="Arial" w:cs="Arial"/>
          <w:iCs/>
          <w:sz w:val="22"/>
          <w:szCs w:val="22"/>
          <w:lang w:val="es-MX"/>
        </w:rPr>
      </w:pPr>
      <w:r w:rsidRPr="002D4567">
        <w:rPr>
          <w:rFonts w:ascii="Arial" w:hAnsi="Arial" w:cs="Arial"/>
          <w:iCs/>
          <w:sz w:val="22"/>
          <w:szCs w:val="22"/>
          <w:lang w:val="es-MX"/>
        </w:rPr>
        <w:t>Cementos dentales: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Generalidades.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Requisitos de los cementos según su aplicación.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Restauración.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Protección dentinopulpar.</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Fijación de restauraciones de inserción rígida.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Endodoncia.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Clasificación: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Cementos con base de ácido fosfórico.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Cementos basados en componentes quelados orgánicos.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lastRenderedPageBreak/>
        <w:t>Cementos con base de ácido polialquenoico (especialmente el cemento de ionómero de vidrio, con todas sus variantes en cuanto a composición y propiedades se refiere).</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Características.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Liberación de fluoruros.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 preventivas.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Manipulación.</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Indicaciones y contraindicaciones.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Espatulado y reacción de endurecimiento.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Diferenciación con los cementos a base de resina.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Cementos utilizados en endodoncia: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 base de óxido de cinc – eugenol.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 base de hidróxido de calcio.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 base de resina epoxi.</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 xml:space="preserve"> Con base de resina polivinílica.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 base de resina hidrofílica.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Selección de los cementos según sus propiedades y teniendo en cuenta la compatibilidad con otros materiales con los que se encuentre en contacto.</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Bibliografía:</w:t>
      </w:r>
    </w:p>
    <w:p w:rsidR="001A2566" w:rsidRPr="002D4567" w:rsidRDefault="001A2566" w:rsidP="00934833">
      <w:pPr>
        <w:pStyle w:val="Textoindependiente3"/>
        <w:numPr>
          <w:ilvl w:val="0"/>
          <w:numId w:val="2"/>
        </w:numPr>
        <w:spacing w:line="360" w:lineRule="auto"/>
        <w:rPr>
          <w:rFonts w:cs="Arial"/>
          <w:sz w:val="22"/>
          <w:szCs w:val="22"/>
        </w:rPr>
      </w:pPr>
      <w:r w:rsidRPr="00934833">
        <w:rPr>
          <w:rFonts w:cs="Arial"/>
          <w:iCs/>
          <w:sz w:val="22"/>
          <w:szCs w:val="22"/>
          <w:lang w:val="es-MX"/>
        </w:rPr>
        <w:t>Anderson, JN, Mc Cabe JF. Materiales de aplicación dental.  Barcelona: Salvat</w:t>
      </w:r>
      <w:r w:rsidRPr="002D4567">
        <w:rPr>
          <w:rFonts w:cs="Arial"/>
          <w:sz w:val="22"/>
          <w:szCs w:val="22"/>
        </w:rPr>
        <w:t xml:space="preserve"> Editores, 1985.</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Anusavice, KJ. La ciencia de los materiales dentales de Phillis. 10ª edición. México: Mc Graw – Hill Interamericana Editores, 1998.</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Craig, RG. Materiales dentales restauradores. Buenos Aires: Editorial Mundi, 1988.</w:t>
      </w:r>
    </w:p>
    <w:p w:rsidR="0056243E" w:rsidRPr="002D4567" w:rsidRDefault="0056243E" w:rsidP="00934833">
      <w:pPr>
        <w:pStyle w:val="Textoindependiente3"/>
        <w:numPr>
          <w:ilvl w:val="0"/>
          <w:numId w:val="2"/>
        </w:numPr>
        <w:spacing w:line="360" w:lineRule="auto"/>
        <w:rPr>
          <w:rFonts w:cs="Arial"/>
          <w:sz w:val="22"/>
          <w:szCs w:val="22"/>
        </w:rPr>
      </w:pPr>
      <w:r w:rsidRPr="002D4567">
        <w:rPr>
          <w:rFonts w:cs="Arial"/>
          <w:sz w:val="22"/>
          <w:szCs w:val="22"/>
        </w:rPr>
        <w:t>G</w:t>
      </w:r>
      <w:r w:rsidR="001A2566" w:rsidRPr="002D4567">
        <w:rPr>
          <w:rFonts w:cs="Arial"/>
          <w:sz w:val="22"/>
          <w:szCs w:val="22"/>
        </w:rPr>
        <w:t>oldberg</w:t>
      </w:r>
      <w:r w:rsidRPr="002D4567">
        <w:rPr>
          <w:rFonts w:cs="Arial"/>
          <w:sz w:val="22"/>
          <w:szCs w:val="22"/>
        </w:rPr>
        <w:t>, F</w:t>
      </w:r>
      <w:r w:rsidR="001A2566" w:rsidRPr="002D4567">
        <w:rPr>
          <w:rFonts w:cs="Arial"/>
          <w:sz w:val="22"/>
          <w:szCs w:val="22"/>
        </w:rPr>
        <w:t>.</w:t>
      </w:r>
      <w:r w:rsidRPr="002D4567">
        <w:rPr>
          <w:rFonts w:cs="Arial"/>
          <w:sz w:val="22"/>
          <w:szCs w:val="22"/>
        </w:rPr>
        <w:t xml:space="preserve"> Materiales y técnica de obturación endodóntica. </w:t>
      </w:r>
      <w:r w:rsidR="001A2566" w:rsidRPr="002D4567">
        <w:rPr>
          <w:rFonts w:cs="Arial"/>
          <w:sz w:val="22"/>
          <w:szCs w:val="22"/>
        </w:rPr>
        <w:t xml:space="preserve">Buenos Aires: Editorial Mundi, </w:t>
      </w:r>
      <w:r w:rsidRPr="002D4567">
        <w:rPr>
          <w:rFonts w:cs="Arial"/>
          <w:sz w:val="22"/>
          <w:szCs w:val="22"/>
        </w:rPr>
        <w:t>1982</w:t>
      </w:r>
      <w:r w:rsidR="001A2566" w:rsidRPr="002D4567">
        <w:rPr>
          <w:rFonts w:cs="Arial"/>
          <w:sz w:val="22"/>
          <w:szCs w:val="22"/>
        </w:rPr>
        <w:t>.</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Macchi, RL. Materiales Dentales. 3ª edición. Buenos Aires: Editorial Médica Panamericana S. A., 2000.</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O’Brien, WJ, Ryge, G. Materiales dentales y su selección. Buenos Aires: Editorial Médica Panamericana, 1992.</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 xml:space="preserve">Phillips, RW. La ciencia de los materiales dentales de Skinner. México: Editorial Interamericana, 1993. </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lastRenderedPageBreak/>
        <w:t>Sturdevant, CM y col. Arte y ciencia de la Operatoria Dental. Edición original en inglés: Editorial Mosby, 1995. Edición en castellano: Editorial Doyma, 1997.</w:t>
      </w:r>
    </w:p>
    <w:p w:rsidR="001A2566"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Macchi, RL. Materiales Dentales. 4ª Edición. Buenos Aires: Editorial Médica Panamericana S. A., 2007.</w:t>
      </w:r>
    </w:p>
    <w:p w:rsidR="00E96604" w:rsidRPr="002D4567" w:rsidRDefault="001A2566" w:rsidP="00934833">
      <w:pPr>
        <w:pStyle w:val="Textoindependiente3"/>
        <w:numPr>
          <w:ilvl w:val="0"/>
          <w:numId w:val="2"/>
        </w:numPr>
        <w:spacing w:line="360" w:lineRule="auto"/>
        <w:rPr>
          <w:rFonts w:cs="Arial"/>
          <w:sz w:val="22"/>
          <w:szCs w:val="22"/>
        </w:rPr>
      </w:pPr>
      <w:r w:rsidRPr="002D4567">
        <w:rPr>
          <w:rFonts w:cs="Arial"/>
          <w:sz w:val="22"/>
          <w:szCs w:val="22"/>
        </w:rPr>
        <w:t xml:space="preserve">Barrancos Mooney, J, Barrancos, P. Operatoria Dental. Integración clínica. 4ª edición. Buenos Aires: Editorial Médica Panamericana, 2006. </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r w:rsidRPr="002D4567">
        <w:rPr>
          <w:rFonts w:ascii="Arial" w:hAnsi="Arial" w:cs="Arial"/>
          <w:b/>
          <w:bCs/>
          <w:iCs/>
          <w:sz w:val="22"/>
          <w:szCs w:val="22"/>
          <w:u w:val="single"/>
          <w:lang w:val="es-MX"/>
        </w:rPr>
        <w:t>Unidad Temática 8: Materiales para endodoncia.</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Objetivos específicos:</w:t>
      </w:r>
    </w:p>
    <w:p w:rsidR="0056243E" w:rsidRPr="002D4567" w:rsidRDefault="0056243E" w:rsidP="00934833">
      <w:pPr>
        <w:pStyle w:val="Sangra2detindependiente"/>
        <w:numPr>
          <w:ilvl w:val="0"/>
          <w:numId w:val="25"/>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necesidad de realizar tratamientos de endodoncia.</w:t>
      </w:r>
    </w:p>
    <w:p w:rsidR="0056243E" w:rsidRPr="002D4567" w:rsidRDefault="001A2566" w:rsidP="00934833">
      <w:pPr>
        <w:pStyle w:val="Sangra2detindependiente"/>
        <w:numPr>
          <w:ilvl w:val="0"/>
          <w:numId w:val="25"/>
        </w:numPr>
        <w:spacing w:line="360" w:lineRule="auto"/>
        <w:ind w:right="17"/>
        <w:rPr>
          <w:rFonts w:ascii="Arial" w:hAnsi="Arial" w:cs="Arial"/>
          <w:iCs/>
          <w:sz w:val="22"/>
          <w:szCs w:val="22"/>
          <w:lang w:val="es-MX"/>
        </w:rPr>
      </w:pPr>
      <w:r w:rsidRPr="002D4567">
        <w:rPr>
          <w:rFonts w:ascii="Arial" w:hAnsi="Arial" w:cs="Arial"/>
          <w:iCs/>
          <w:sz w:val="22"/>
          <w:szCs w:val="22"/>
          <w:lang w:val="es-MX"/>
        </w:rPr>
        <w:t>Aplicar</w:t>
      </w:r>
      <w:r w:rsidR="0056243E" w:rsidRPr="002D4567">
        <w:rPr>
          <w:rFonts w:ascii="Arial" w:hAnsi="Arial" w:cs="Arial"/>
          <w:iCs/>
          <w:sz w:val="22"/>
          <w:szCs w:val="22"/>
          <w:lang w:val="es-MX"/>
        </w:rPr>
        <w:t xml:space="preserve"> el concepto de los requisitos que deben cumplir los materiales de obturación en endodoncia.</w:t>
      </w:r>
    </w:p>
    <w:p w:rsidR="0056243E" w:rsidRPr="002D4567" w:rsidRDefault="0056243E" w:rsidP="00934833">
      <w:pPr>
        <w:pStyle w:val="Sangra2detindependiente"/>
        <w:numPr>
          <w:ilvl w:val="0"/>
          <w:numId w:val="25"/>
        </w:numPr>
        <w:spacing w:line="360" w:lineRule="auto"/>
        <w:ind w:right="17"/>
        <w:rPr>
          <w:rFonts w:ascii="Arial" w:hAnsi="Arial" w:cs="Arial"/>
          <w:iCs/>
          <w:sz w:val="22"/>
          <w:szCs w:val="22"/>
          <w:lang w:val="es-MX"/>
        </w:rPr>
      </w:pPr>
      <w:r w:rsidRPr="002D4567">
        <w:rPr>
          <w:rFonts w:ascii="Arial" w:hAnsi="Arial" w:cs="Arial"/>
          <w:iCs/>
          <w:sz w:val="22"/>
          <w:szCs w:val="22"/>
          <w:lang w:val="es-MX"/>
        </w:rPr>
        <w:t>Diferenciar y reconocer los materiales que se emplean en endodoncia.</w:t>
      </w:r>
    </w:p>
    <w:p w:rsidR="0056243E" w:rsidRPr="002D4567" w:rsidRDefault="0056243E" w:rsidP="00934833">
      <w:pPr>
        <w:pStyle w:val="Sangra2detindependiente"/>
        <w:numPr>
          <w:ilvl w:val="0"/>
          <w:numId w:val="25"/>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las propiedades de los materiales de obturación en endodoncia y tenerlas en cuenta para sus indicaciones clínicas.</w:t>
      </w:r>
    </w:p>
    <w:p w:rsidR="0056243E" w:rsidRPr="002D4567" w:rsidRDefault="0056243E" w:rsidP="00934833">
      <w:pPr>
        <w:pStyle w:val="Sangra2detindependiente"/>
        <w:numPr>
          <w:ilvl w:val="0"/>
          <w:numId w:val="25"/>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la necesidad de emplear materiales de obturación provisional y seleccionar entre ellos.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26"/>
        </w:numPr>
        <w:spacing w:line="360" w:lineRule="auto"/>
        <w:ind w:right="17"/>
        <w:rPr>
          <w:rFonts w:ascii="Arial" w:hAnsi="Arial" w:cs="Arial"/>
          <w:iCs/>
          <w:sz w:val="22"/>
          <w:szCs w:val="22"/>
          <w:lang w:val="es-MX"/>
        </w:rPr>
      </w:pPr>
      <w:r w:rsidRPr="002D4567">
        <w:rPr>
          <w:rFonts w:ascii="Arial" w:hAnsi="Arial" w:cs="Arial"/>
          <w:iCs/>
          <w:sz w:val="22"/>
          <w:szCs w:val="22"/>
          <w:lang w:val="es-MX"/>
        </w:rPr>
        <w:t>Materiales de obturación endodónticos: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Generalidades.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Requisitos: fácil manipulación, estabilidad dimensional, impermeabilidad, radiopacidad, acción antibacteriana, biocompatibilidad.</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Evitar cambios de coloración en la corona.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Sellado apical.</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Posible desobturación del conducto radicular.</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Materiales llevados al conducto en estado sólido: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Conos de plata.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Conos de gutapercha.</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Materiales llevados al conducto en estado plástico:</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Pastas.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Cementos selladores.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Propiedades.</w:t>
      </w:r>
    </w:p>
    <w:p w:rsidR="0056243E" w:rsidRPr="002D4567" w:rsidRDefault="0056243E" w:rsidP="002D4567">
      <w:pPr>
        <w:pStyle w:val="Sangra2detindependiente"/>
        <w:spacing w:line="360" w:lineRule="auto"/>
        <w:ind w:left="1080" w:right="17" w:firstLine="0"/>
        <w:rPr>
          <w:rFonts w:ascii="Arial" w:hAnsi="Arial" w:cs="Arial"/>
          <w:iCs/>
          <w:sz w:val="22"/>
          <w:szCs w:val="22"/>
          <w:lang w:val="es-MX"/>
        </w:rPr>
      </w:pPr>
      <w:r w:rsidRPr="002D4567">
        <w:rPr>
          <w:rFonts w:ascii="Arial" w:hAnsi="Arial" w:cs="Arial"/>
          <w:iCs/>
          <w:sz w:val="22"/>
          <w:szCs w:val="22"/>
          <w:lang w:val="es-MX"/>
        </w:rPr>
        <w:t>Materiales para obturaciones provisionales: propiedades.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lastRenderedPageBreak/>
        <w:t>Bibliografía:</w:t>
      </w:r>
    </w:p>
    <w:p w:rsidR="008575BA" w:rsidRPr="00934833" w:rsidRDefault="008575BA" w:rsidP="00934833">
      <w:pPr>
        <w:pStyle w:val="Sangra2detindependiente"/>
        <w:numPr>
          <w:ilvl w:val="0"/>
          <w:numId w:val="27"/>
        </w:numPr>
        <w:spacing w:line="360" w:lineRule="auto"/>
        <w:ind w:right="17"/>
        <w:rPr>
          <w:rFonts w:ascii="Arial" w:hAnsi="Arial" w:cs="Arial"/>
          <w:iCs/>
          <w:sz w:val="22"/>
          <w:szCs w:val="22"/>
          <w:lang w:val="es-MX"/>
        </w:rPr>
      </w:pPr>
      <w:r w:rsidRPr="00934833">
        <w:rPr>
          <w:rFonts w:ascii="Arial" w:hAnsi="Arial" w:cs="Arial"/>
          <w:iCs/>
          <w:sz w:val="22"/>
          <w:szCs w:val="22"/>
          <w:lang w:val="es-MX"/>
        </w:rPr>
        <w:t>Goldberg, F. Materiales y técnica de obturación endodóntica. Buenos Aires: Editorial Mundi, 1982.</w:t>
      </w:r>
    </w:p>
    <w:p w:rsidR="008575BA" w:rsidRPr="00934833" w:rsidRDefault="008575BA" w:rsidP="00934833">
      <w:pPr>
        <w:pStyle w:val="Sangra2detindependiente"/>
        <w:numPr>
          <w:ilvl w:val="0"/>
          <w:numId w:val="27"/>
        </w:numPr>
        <w:spacing w:line="360" w:lineRule="auto"/>
        <w:ind w:right="17"/>
        <w:rPr>
          <w:rFonts w:ascii="Arial" w:hAnsi="Arial" w:cs="Arial"/>
          <w:iCs/>
          <w:sz w:val="22"/>
          <w:szCs w:val="22"/>
          <w:lang w:val="es-MX"/>
        </w:rPr>
      </w:pPr>
      <w:r w:rsidRPr="00934833">
        <w:rPr>
          <w:rFonts w:ascii="Arial" w:hAnsi="Arial" w:cs="Arial"/>
          <w:iCs/>
          <w:sz w:val="22"/>
          <w:szCs w:val="22"/>
          <w:lang w:val="es-MX"/>
        </w:rPr>
        <w:t>Macchi, RL. Materiales Dentales. 3ª edición. Buenos Aires: Editorial Médica Panamericana S. A., 2000.</w:t>
      </w:r>
    </w:p>
    <w:p w:rsidR="0056243E" w:rsidRPr="00934833" w:rsidRDefault="0056243E" w:rsidP="00934833">
      <w:pPr>
        <w:pStyle w:val="Sangra2detindependiente"/>
        <w:numPr>
          <w:ilvl w:val="0"/>
          <w:numId w:val="27"/>
        </w:numPr>
        <w:spacing w:line="360" w:lineRule="auto"/>
        <w:ind w:right="17"/>
        <w:rPr>
          <w:rFonts w:ascii="Arial" w:hAnsi="Arial" w:cs="Arial"/>
          <w:iCs/>
          <w:sz w:val="22"/>
          <w:szCs w:val="22"/>
          <w:lang w:val="es-MX"/>
        </w:rPr>
      </w:pPr>
      <w:r w:rsidRPr="00934833">
        <w:rPr>
          <w:rFonts w:ascii="Arial" w:hAnsi="Arial" w:cs="Arial"/>
          <w:iCs/>
          <w:sz w:val="22"/>
          <w:szCs w:val="22"/>
          <w:lang w:val="es-MX"/>
        </w:rPr>
        <w:t>T</w:t>
      </w:r>
      <w:r w:rsidR="008575BA" w:rsidRPr="00934833">
        <w:rPr>
          <w:rFonts w:ascii="Arial" w:hAnsi="Arial" w:cs="Arial"/>
          <w:iCs/>
          <w:sz w:val="22"/>
          <w:szCs w:val="22"/>
          <w:lang w:val="es-MX"/>
        </w:rPr>
        <w:t>ronstad</w:t>
      </w:r>
      <w:r w:rsidRPr="00934833">
        <w:rPr>
          <w:rFonts w:ascii="Arial" w:hAnsi="Arial" w:cs="Arial"/>
          <w:iCs/>
          <w:sz w:val="22"/>
          <w:szCs w:val="22"/>
          <w:lang w:val="es-MX"/>
        </w:rPr>
        <w:t>, L</w:t>
      </w:r>
      <w:r w:rsidR="008575BA" w:rsidRPr="00934833">
        <w:rPr>
          <w:rFonts w:ascii="Arial" w:hAnsi="Arial" w:cs="Arial"/>
          <w:iCs/>
          <w:sz w:val="22"/>
          <w:szCs w:val="22"/>
          <w:lang w:val="es-MX"/>
        </w:rPr>
        <w:t>.</w:t>
      </w:r>
      <w:r w:rsidRPr="00934833">
        <w:rPr>
          <w:rFonts w:ascii="Arial" w:hAnsi="Arial" w:cs="Arial"/>
          <w:iCs/>
          <w:sz w:val="22"/>
          <w:szCs w:val="22"/>
          <w:lang w:val="es-MX"/>
        </w:rPr>
        <w:t xml:space="preserve"> Endodoncia clínica. </w:t>
      </w:r>
      <w:r w:rsidR="008575BA" w:rsidRPr="00934833">
        <w:rPr>
          <w:rFonts w:ascii="Arial" w:hAnsi="Arial" w:cs="Arial"/>
          <w:iCs/>
          <w:sz w:val="22"/>
          <w:szCs w:val="22"/>
          <w:lang w:val="es-MX"/>
        </w:rPr>
        <w:t xml:space="preserve">Barcelona: </w:t>
      </w:r>
      <w:r w:rsidRPr="00934833">
        <w:rPr>
          <w:rFonts w:ascii="Arial" w:hAnsi="Arial" w:cs="Arial"/>
          <w:iCs/>
          <w:sz w:val="22"/>
          <w:szCs w:val="22"/>
          <w:lang w:val="es-MX"/>
        </w:rPr>
        <w:t>Ediciones Científica y Técnicas, S</w:t>
      </w:r>
      <w:r w:rsidR="008575BA" w:rsidRPr="00934833">
        <w:rPr>
          <w:rFonts w:ascii="Arial" w:hAnsi="Arial" w:cs="Arial"/>
          <w:iCs/>
          <w:sz w:val="22"/>
          <w:szCs w:val="22"/>
          <w:lang w:val="es-MX"/>
        </w:rPr>
        <w:t>.A. Masson – Salvat Odontología</w:t>
      </w:r>
      <w:r w:rsidRPr="00934833">
        <w:rPr>
          <w:rFonts w:ascii="Arial" w:hAnsi="Arial" w:cs="Arial"/>
          <w:iCs/>
          <w:sz w:val="22"/>
          <w:szCs w:val="22"/>
          <w:lang w:val="es-MX"/>
        </w:rPr>
        <w:t>, 1993.</w:t>
      </w:r>
    </w:p>
    <w:p w:rsidR="0056243E" w:rsidRPr="00934833" w:rsidRDefault="0056243E" w:rsidP="00934833">
      <w:pPr>
        <w:pStyle w:val="Sangra2detindependiente"/>
        <w:numPr>
          <w:ilvl w:val="0"/>
          <w:numId w:val="27"/>
        </w:numPr>
        <w:spacing w:line="360" w:lineRule="auto"/>
        <w:ind w:right="17"/>
        <w:rPr>
          <w:rFonts w:ascii="Arial" w:hAnsi="Arial" w:cs="Arial"/>
          <w:iCs/>
          <w:sz w:val="22"/>
          <w:szCs w:val="22"/>
          <w:lang w:val="es-MX"/>
        </w:rPr>
      </w:pPr>
      <w:r w:rsidRPr="00934833">
        <w:rPr>
          <w:rFonts w:ascii="Arial" w:hAnsi="Arial" w:cs="Arial"/>
          <w:iCs/>
          <w:sz w:val="22"/>
          <w:szCs w:val="22"/>
          <w:lang w:val="es-MX"/>
        </w:rPr>
        <w:t>S</w:t>
      </w:r>
      <w:r w:rsidR="008575BA" w:rsidRPr="00934833">
        <w:rPr>
          <w:rFonts w:ascii="Arial" w:hAnsi="Arial" w:cs="Arial"/>
          <w:iCs/>
          <w:sz w:val="22"/>
          <w:szCs w:val="22"/>
          <w:lang w:val="es-MX"/>
        </w:rPr>
        <w:t>oares</w:t>
      </w:r>
      <w:r w:rsidRPr="00934833">
        <w:rPr>
          <w:rFonts w:ascii="Arial" w:hAnsi="Arial" w:cs="Arial"/>
          <w:iCs/>
          <w:sz w:val="22"/>
          <w:szCs w:val="22"/>
          <w:lang w:val="es-MX"/>
        </w:rPr>
        <w:t>, IJosé y G</w:t>
      </w:r>
      <w:r w:rsidR="008575BA" w:rsidRPr="00934833">
        <w:rPr>
          <w:rFonts w:ascii="Arial" w:hAnsi="Arial" w:cs="Arial"/>
          <w:iCs/>
          <w:sz w:val="22"/>
          <w:szCs w:val="22"/>
          <w:lang w:val="es-MX"/>
        </w:rPr>
        <w:t>oldberg</w:t>
      </w:r>
      <w:r w:rsidRPr="00934833">
        <w:rPr>
          <w:rFonts w:ascii="Arial" w:hAnsi="Arial" w:cs="Arial"/>
          <w:iCs/>
          <w:sz w:val="22"/>
          <w:szCs w:val="22"/>
          <w:lang w:val="es-MX"/>
        </w:rPr>
        <w:t xml:space="preserve">, F. Endodoncia: técnica y fundamentos. </w:t>
      </w:r>
      <w:r w:rsidR="008575BA" w:rsidRPr="00934833">
        <w:rPr>
          <w:rFonts w:ascii="Arial" w:hAnsi="Arial" w:cs="Arial"/>
          <w:iCs/>
          <w:sz w:val="22"/>
          <w:szCs w:val="22"/>
          <w:lang w:val="es-MX"/>
        </w:rPr>
        <w:t xml:space="preserve">Buenos Aires: </w:t>
      </w:r>
      <w:r w:rsidRPr="00934833">
        <w:rPr>
          <w:rFonts w:ascii="Arial" w:hAnsi="Arial" w:cs="Arial"/>
          <w:iCs/>
          <w:sz w:val="22"/>
          <w:szCs w:val="22"/>
          <w:lang w:val="es-MX"/>
        </w:rPr>
        <w:t>Editorial Médica Panamericana, 2002.</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r w:rsidRPr="002D4567">
        <w:rPr>
          <w:rFonts w:ascii="Arial" w:hAnsi="Arial" w:cs="Arial"/>
          <w:b/>
          <w:bCs/>
          <w:iCs/>
          <w:sz w:val="22"/>
          <w:szCs w:val="22"/>
          <w:u w:val="single"/>
          <w:lang w:val="es-MX"/>
        </w:rPr>
        <w:t>Unidad Temática 9: Interacción de los tejidos con los materiales dentales.</w:t>
      </w:r>
    </w:p>
    <w:p w:rsidR="0056243E" w:rsidRPr="002D4567" w:rsidRDefault="0056243E" w:rsidP="002D4567">
      <w:pPr>
        <w:pStyle w:val="Sangra2detindependiente"/>
        <w:spacing w:line="360" w:lineRule="auto"/>
        <w:ind w:right="17" w:firstLine="0"/>
        <w:rPr>
          <w:rFonts w:ascii="Arial" w:hAnsi="Arial" w:cs="Arial"/>
          <w:b/>
          <w:bCs/>
          <w:iCs/>
          <w:sz w:val="22"/>
          <w:szCs w:val="22"/>
          <w:u w:val="single"/>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Objetivos específicos:</w:t>
      </w:r>
    </w:p>
    <w:p w:rsidR="0056243E" w:rsidRPr="002D4567" w:rsidRDefault="0056243E" w:rsidP="00934833">
      <w:pPr>
        <w:pStyle w:val="Sangra2detindependiente"/>
        <w:numPr>
          <w:ilvl w:val="0"/>
          <w:numId w:val="28"/>
        </w:numPr>
        <w:spacing w:line="360" w:lineRule="auto"/>
        <w:ind w:right="17"/>
        <w:rPr>
          <w:rFonts w:ascii="Arial" w:hAnsi="Arial" w:cs="Arial"/>
          <w:iCs/>
          <w:sz w:val="22"/>
          <w:szCs w:val="22"/>
          <w:lang w:val="es-MX"/>
        </w:rPr>
      </w:pPr>
      <w:r w:rsidRPr="002D4567">
        <w:rPr>
          <w:rFonts w:ascii="Arial" w:hAnsi="Arial" w:cs="Arial"/>
          <w:iCs/>
          <w:sz w:val="22"/>
          <w:szCs w:val="22"/>
          <w:lang w:val="es-MX"/>
        </w:rPr>
        <w:t>Reconocer los efectos que pueden producir los materiales dentales en contacto con los tejidos orales y clasificarlos según esos efectos.</w:t>
      </w:r>
    </w:p>
    <w:p w:rsidR="0056243E" w:rsidRPr="002D4567" w:rsidRDefault="008575BA" w:rsidP="00934833">
      <w:pPr>
        <w:pStyle w:val="Sangra2detindependiente"/>
        <w:numPr>
          <w:ilvl w:val="0"/>
          <w:numId w:val="28"/>
        </w:numPr>
        <w:spacing w:line="360" w:lineRule="auto"/>
        <w:ind w:right="17"/>
        <w:rPr>
          <w:rFonts w:ascii="Arial" w:hAnsi="Arial" w:cs="Arial"/>
          <w:iCs/>
          <w:sz w:val="22"/>
          <w:szCs w:val="22"/>
          <w:lang w:val="es-MX"/>
        </w:rPr>
      </w:pPr>
      <w:r w:rsidRPr="002D4567">
        <w:rPr>
          <w:rFonts w:ascii="Arial" w:hAnsi="Arial" w:cs="Arial"/>
          <w:iCs/>
          <w:sz w:val="22"/>
          <w:szCs w:val="22"/>
          <w:lang w:val="es-MX"/>
        </w:rPr>
        <w:t>Calcular</w:t>
      </w:r>
      <w:r w:rsidR="0056243E" w:rsidRPr="002D4567">
        <w:rPr>
          <w:rFonts w:ascii="Arial" w:hAnsi="Arial" w:cs="Arial"/>
          <w:iCs/>
          <w:sz w:val="22"/>
          <w:szCs w:val="22"/>
          <w:lang w:val="es-MX"/>
        </w:rPr>
        <w:t xml:space="preserve"> la respuesta biológica que pueden tener los tejidos en contacto con los materiales dentales para su selección, sobre</w:t>
      </w:r>
      <w:r w:rsidRPr="002D4567">
        <w:rPr>
          <w:rFonts w:ascii="Arial" w:hAnsi="Arial" w:cs="Arial"/>
          <w:iCs/>
          <w:sz w:val="22"/>
          <w:szCs w:val="22"/>
          <w:lang w:val="es-MX"/>
        </w:rPr>
        <w:t xml:space="preserve"> </w:t>
      </w:r>
      <w:r w:rsidR="0056243E" w:rsidRPr="002D4567">
        <w:rPr>
          <w:rFonts w:ascii="Arial" w:hAnsi="Arial" w:cs="Arial"/>
          <w:iCs/>
          <w:sz w:val="22"/>
          <w:szCs w:val="22"/>
          <w:lang w:val="es-MX"/>
        </w:rPr>
        <w:t>todo aquellos que pueden ocasionar reacciones alérgicas.</w:t>
      </w:r>
    </w:p>
    <w:p w:rsidR="0056243E" w:rsidRPr="002D4567" w:rsidRDefault="0056243E" w:rsidP="002D4567">
      <w:pPr>
        <w:pStyle w:val="Sangra2detindependiente"/>
        <w:spacing w:line="360" w:lineRule="auto"/>
        <w:ind w:right="17" w:firstLine="0"/>
        <w:rPr>
          <w:rFonts w:ascii="Arial" w:hAnsi="Arial" w:cs="Arial"/>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t>Contenidos:</w:t>
      </w:r>
    </w:p>
    <w:p w:rsidR="0056243E" w:rsidRPr="002D4567" w:rsidRDefault="0056243E" w:rsidP="00934833">
      <w:pPr>
        <w:pStyle w:val="Sangra2detindependiente"/>
        <w:numPr>
          <w:ilvl w:val="0"/>
          <w:numId w:val="29"/>
        </w:numPr>
        <w:spacing w:line="360" w:lineRule="auto"/>
        <w:ind w:right="17"/>
        <w:rPr>
          <w:rFonts w:ascii="Arial" w:hAnsi="Arial" w:cs="Arial"/>
          <w:iCs/>
          <w:sz w:val="22"/>
          <w:szCs w:val="22"/>
          <w:lang w:val="es-MX"/>
        </w:rPr>
      </w:pPr>
      <w:r w:rsidRPr="002D4567">
        <w:rPr>
          <w:rFonts w:ascii="Arial" w:hAnsi="Arial" w:cs="Arial"/>
          <w:iCs/>
          <w:sz w:val="22"/>
          <w:szCs w:val="22"/>
          <w:lang w:val="es-MX"/>
        </w:rPr>
        <w:t>Clasificación de los materiales según su reacción con el medio biológico con el que entran en contacto: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Inertes.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Biocompatibles.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Tóxicos.</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Alérgicos.</w:t>
      </w:r>
    </w:p>
    <w:p w:rsidR="0056243E" w:rsidRPr="002D4567" w:rsidRDefault="0056243E" w:rsidP="00934833">
      <w:pPr>
        <w:pStyle w:val="Sangra2detindependiente"/>
        <w:numPr>
          <w:ilvl w:val="0"/>
          <w:numId w:val="29"/>
        </w:numPr>
        <w:spacing w:line="360" w:lineRule="auto"/>
        <w:ind w:right="17"/>
        <w:rPr>
          <w:rFonts w:ascii="Arial" w:hAnsi="Arial" w:cs="Arial"/>
          <w:iCs/>
          <w:sz w:val="22"/>
          <w:szCs w:val="22"/>
          <w:lang w:val="es-MX"/>
        </w:rPr>
      </w:pPr>
      <w:r w:rsidRPr="002D4567">
        <w:rPr>
          <w:rFonts w:ascii="Arial" w:hAnsi="Arial" w:cs="Arial"/>
          <w:iCs/>
          <w:sz w:val="22"/>
          <w:szCs w:val="22"/>
          <w:lang w:val="es-MX"/>
        </w:rPr>
        <w:t>Reacciones biológicas que pueden ocurrir en los tejidos orales en contacto con los materiales de uso odontológico: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Integración.</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Favorecer al organismo.</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Toxicidad.</w:t>
      </w:r>
    </w:p>
    <w:p w:rsidR="0056243E" w:rsidRPr="002D4567" w:rsidRDefault="0056243E" w:rsidP="002D4567">
      <w:pPr>
        <w:pStyle w:val="Sangra2detindependiente"/>
        <w:spacing w:line="360" w:lineRule="auto"/>
        <w:ind w:left="1077" w:right="17" w:firstLine="0"/>
        <w:rPr>
          <w:rFonts w:ascii="Arial" w:hAnsi="Arial" w:cs="Arial"/>
          <w:iCs/>
          <w:sz w:val="22"/>
          <w:szCs w:val="22"/>
          <w:lang w:val="es-MX"/>
        </w:rPr>
      </w:pPr>
      <w:r w:rsidRPr="002D4567">
        <w:rPr>
          <w:rFonts w:ascii="Arial" w:hAnsi="Arial" w:cs="Arial"/>
          <w:iCs/>
          <w:sz w:val="22"/>
          <w:szCs w:val="22"/>
          <w:lang w:val="es-MX"/>
        </w:rPr>
        <w:t>Alergia.</w:t>
      </w:r>
    </w:p>
    <w:p w:rsidR="0056243E" w:rsidRPr="002D4567" w:rsidRDefault="0056243E" w:rsidP="00934833">
      <w:pPr>
        <w:pStyle w:val="Sangra2detindependiente"/>
        <w:numPr>
          <w:ilvl w:val="0"/>
          <w:numId w:val="29"/>
        </w:numPr>
        <w:spacing w:line="360" w:lineRule="auto"/>
        <w:ind w:right="17"/>
        <w:rPr>
          <w:rFonts w:ascii="Arial" w:hAnsi="Arial" w:cs="Arial"/>
          <w:iCs/>
          <w:sz w:val="22"/>
          <w:szCs w:val="22"/>
          <w:lang w:val="es-MX"/>
        </w:rPr>
      </w:pPr>
      <w:r w:rsidRPr="002D4567">
        <w:rPr>
          <w:rFonts w:ascii="Arial" w:hAnsi="Arial" w:cs="Arial"/>
          <w:iCs/>
          <w:sz w:val="22"/>
          <w:szCs w:val="22"/>
          <w:lang w:val="es-MX"/>
        </w:rPr>
        <w:t>Requisitos para la biocompatibilidad de los materiales dentales.</w:t>
      </w:r>
    </w:p>
    <w:p w:rsidR="0056243E" w:rsidRPr="002D4567" w:rsidRDefault="0056243E" w:rsidP="00934833">
      <w:pPr>
        <w:pStyle w:val="Sangra2detindependiente"/>
        <w:numPr>
          <w:ilvl w:val="0"/>
          <w:numId w:val="29"/>
        </w:numPr>
        <w:spacing w:line="360" w:lineRule="auto"/>
        <w:ind w:right="17"/>
        <w:rPr>
          <w:rFonts w:ascii="Arial" w:hAnsi="Arial" w:cs="Arial"/>
          <w:iCs/>
          <w:sz w:val="22"/>
          <w:szCs w:val="22"/>
          <w:lang w:val="es-MX"/>
        </w:rPr>
      </w:pPr>
      <w:r w:rsidRPr="002D4567">
        <w:rPr>
          <w:rFonts w:ascii="Arial" w:hAnsi="Arial" w:cs="Arial"/>
          <w:iCs/>
          <w:sz w:val="22"/>
          <w:szCs w:val="22"/>
          <w:lang w:val="es-MX"/>
        </w:rPr>
        <w:t>Concepto de biomaterial.</w:t>
      </w:r>
    </w:p>
    <w:p w:rsidR="0056243E" w:rsidRPr="002D4567" w:rsidRDefault="0056243E" w:rsidP="00934833">
      <w:pPr>
        <w:pStyle w:val="Sangra2detindependiente"/>
        <w:numPr>
          <w:ilvl w:val="0"/>
          <w:numId w:val="29"/>
        </w:numPr>
        <w:spacing w:line="360" w:lineRule="auto"/>
        <w:ind w:right="17"/>
        <w:rPr>
          <w:rFonts w:ascii="Arial" w:hAnsi="Arial" w:cs="Arial"/>
          <w:iCs/>
          <w:sz w:val="22"/>
          <w:szCs w:val="22"/>
          <w:lang w:val="es-MX"/>
        </w:rPr>
      </w:pPr>
      <w:r w:rsidRPr="002D4567">
        <w:rPr>
          <w:rFonts w:ascii="Arial" w:hAnsi="Arial" w:cs="Arial"/>
          <w:iCs/>
          <w:sz w:val="22"/>
          <w:szCs w:val="22"/>
          <w:lang w:val="es-MX"/>
        </w:rPr>
        <w:t>Selección de biomateriales Teniendo en cuenta las reacciones que pueden provocar en contacto con los tejidos de la cavidad bucal</w:t>
      </w: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p>
    <w:p w:rsidR="0056243E" w:rsidRPr="002D4567" w:rsidRDefault="0056243E" w:rsidP="002D4567">
      <w:pPr>
        <w:pStyle w:val="Sangra2detindependiente"/>
        <w:spacing w:line="360" w:lineRule="auto"/>
        <w:ind w:right="17" w:firstLine="0"/>
        <w:rPr>
          <w:rFonts w:ascii="Arial" w:hAnsi="Arial" w:cs="Arial"/>
          <w:b/>
          <w:bCs/>
          <w:iCs/>
          <w:sz w:val="22"/>
          <w:szCs w:val="22"/>
          <w:lang w:val="es-MX"/>
        </w:rPr>
      </w:pPr>
      <w:r w:rsidRPr="002D4567">
        <w:rPr>
          <w:rFonts w:ascii="Arial" w:hAnsi="Arial" w:cs="Arial"/>
          <w:b/>
          <w:bCs/>
          <w:iCs/>
          <w:sz w:val="22"/>
          <w:szCs w:val="22"/>
          <w:lang w:val="es-MX"/>
        </w:rPr>
        <w:lastRenderedPageBreak/>
        <w:t>Bibliografía:</w:t>
      </w:r>
    </w:p>
    <w:p w:rsidR="00B6131E" w:rsidRPr="00934833" w:rsidRDefault="00B6131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Anusavice, KJ. La ciencia de los materiales dentales de Phillis. 10ª edición. México: Mc Graw – Hill Interamericana Editores, 1998.</w:t>
      </w:r>
    </w:p>
    <w:p w:rsidR="00B6131E" w:rsidRPr="00934833" w:rsidRDefault="00B6131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Craig, RG. Materiales dentales restauradores. Buenos Aires: Editorial Mundi, 1988.</w:t>
      </w:r>
    </w:p>
    <w:p w:rsidR="00B6131E" w:rsidRPr="00934833" w:rsidRDefault="00B6131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Macchi, RL. Materiales Dentales. 3ª edición. Buenos Aires: Editorial Médica Panamericana S. A., 2000.</w:t>
      </w:r>
    </w:p>
    <w:p w:rsidR="0056243E" w:rsidRPr="00934833" w:rsidRDefault="0056243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PHILLIPS R. W.: “La ciencia de los materiales dentales de Skinner”. Editorial Panamericana, México, 1.993.</w:t>
      </w:r>
    </w:p>
    <w:p w:rsidR="00B6131E" w:rsidRPr="00934833" w:rsidRDefault="00B6131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Macchi, RL. Materiales Dentales. 4ª Edición. Buenos Aires: Editorial Médica Panamericana S. A., 2007.</w:t>
      </w:r>
    </w:p>
    <w:p w:rsidR="00B6131E" w:rsidRPr="00934833" w:rsidRDefault="00B6131E" w:rsidP="00934833">
      <w:pPr>
        <w:pStyle w:val="Sangra2detindependiente"/>
        <w:numPr>
          <w:ilvl w:val="0"/>
          <w:numId w:val="30"/>
        </w:numPr>
        <w:spacing w:line="360" w:lineRule="auto"/>
        <w:ind w:right="17"/>
        <w:rPr>
          <w:rFonts w:ascii="Arial" w:hAnsi="Arial" w:cs="Arial"/>
          <w:iCs/>
          <w:sz w:val="22"/>
          <w:szCs w:val="22"/>
          <w:lang w:val="es-MX"/>
        </w:rPr>
      </w:pPr>
      <w:r w:rsidRPr="00934833">
        <w:rPr>
          <w:rFonts w:ascii="Arial" w:hAnsi="Arial" w:cs="Arial"/>
          <w:iCs/>
          <w:sz w:val="22"/>
          <w:szCs w:val="22"/>
          <w:lang w:val="es-MX"/>
        </w:rPr>
        <w:t>Henostroza, G: Adhesión en Odontología restauradora. Brasil: Editorial Maio. Asociación Latinoamericana de Operatoria Dental y Biomateriales, 2003.</w:t>
      </w:r>
    </w:p>
    <w:p w:rsidR="008575BA" w:rsidRPr="002D4567" w:rsidRDefault="008575BA" w:rsidP="002D4567">
      <w:pPr>
        <w:spacing w:line="360" w:lineRule="auto"/>
        <w:ind w:left="1224"/>
        <w:jc w:val="both"/>
        <w:rPr>
          <w:rFonts w:ascii="Arial" w:hAnsi="Arial" w:cs="Arial"/>
          <w:bCs/>
          <w:sz w:val="22"/>
          <w:szCs w:val="22"/>
        </w:rPr>
      </w:pPr>
    </w:p>
    <w:p w:rsidR="0056243E" w:rsidRPr="002D4567" w:rsidRDefault="0056243E" w:rsidP="002D4567">
      <w:pPr>
        <w:spacing w:line="360" w:lineRule="auto"/>
        <w:jc w:val="both"/>
        <w:rPr>
          <w:rFonts w:ascii="Arial" w:hAnsi="Arial" w:cs="Arial"/>
          <w:b/>
          <w:sz w:val="22"/>
          <w:szCs w:val="22"/>
          <w:u w:val="single"/>
        </w:rPr>
      </w:pPr>
      <w:r w:rsidRPr="002D4567">
        <w:rPr>
          <w:rFonts w:ascii="Arial" w:hAnsi="Arial" w:cs="Arial"/>
          <w:b/>
          <w:sz w:val="22"/>
          <w:szCs w:val="22"/>
          <w:u w:val="single"/>
        </w:rPr>
        <w:t>Unidad Temática 10:</w:t>
      </w:r>
      <w:r w:rsidR="00B6131E" w:rsidRPr="002D4567">
        <w:rPr>
          <w:rFonts w:ascii="Arial" w:hAnsi="Arial" w:cs="Arial"/>
          <w:b/>
          <w:sz w:val="22"/>
          <w:szCs w:val="22"/>
          <w:u w:val="single"/>
        </w:rPr>
        <w:t xml:space="preserve"> </w:t>
      </w:r>
      <w:r w:rsidRPr="002D4567">
        <w:rPr>
          <w:rFonts w:ascii="Arial" w:hAnsi="Arial" w:cs="Arial"/>
          <w:b/>
          <w:sz w:val="22"/>
          <w:szCs w:val="22"/>
          <w:u w:val="single"/>
        </w:rPr>
        <w:t>Aplicaciones en Ortodoncia e Implantología</w:t>
      </w:r>
    </w:p>
    <w:p w:rsidR="0056243E" w:rsidRPr="002D4567" w:rsidRDefault="0056243E" w:rsidP="002D4567">
      <w:pPr>
        <w:spacing w:line="360" w:lineRule="auto"/>
        <w:jc w:val="both"/>
        <w:rPr>
          <w:rFonts w:ascii="Arial" w:hAnsi="Arial" w:cs="Arial"/>
          <w:sz w:val="22"/>
          <w:szCs w:val="22"/>
        </w:rPr>
      </w:pPr>
    </w:p>
    <w:p w:rsidR="0056243E" w:rsidRPr="002D4567" w:rsidRDefault="0056243E" w:rsidP="002D4567">
      <w:pPr>
        <w:spacing w:line="360" w:lineRule="auto"/>
        <w:jc w:val="both"/>
        <w:rPr>
          <w:rFonts w:ascii="Arial" w:hAnsi="Arial" w:cs="Arial"/>
          <w:b/>
          <w:sz w:val="22"/>
          <w:szCs w:val="22"/>
        </w:rPr>
      </w:pPr>
      <w:r w:rsidRPr="002D4567">
        <w:rPr>
          <w:rFonts w:ascii="Arial" w:hAnsi="Arial" w:cs="Arial"/>
          <w:b/>
          <w:sz w:val="22"/>
          <w:szCs w:val="22"/>
        </w:rPr>
        <w:t xml:space="preserve">Objetivos específicos: </w:t>
      </w:r>
    </w:p>
    <w:p w:rsidR="0056243E" w:rsidRPr="002D4567" w:rsidRDefault="00B6131E" w:rsidP="00934833">
      <w:pPr>
        <w:numPr>
          <w:ilvl w:val="0"/>
          <w:numId w:val="31"/>
        </w:numPr>
        <w:spacing w:line="360" w:lineRule="auto"/>
        <w:jc w:val="both"/>
        <w:rPr>
          <w:rFonts w:ascii="Arial" w:hAnsi="Arial" w:cs="Arial"/>
          <w:bCs/>
          <w:sz w:val="22"/>
          <w:szCs w:val="22"/>
        </w:rPr>
      </w:pPr>
      <w:r w:rsidRPr="002D4567">
        <w:rPr>
          <w:rFonts w:ascii="Arial" w:hAnsi="Arial" w:cs="Arial"/>
          <w:sz w:val="22"/>
          <w:szCs w:val="22"/>
        </w:rPr>
        <w:t>Aplicar</w:t>
      </w:r>
      <w:r w:rsidR="0056243E" w:rsidRPr="002D4567">
        <w:rPr>
          <w:rFonts w:ascii="Arial" w:hAnsi="Arial" w:cs="Arial"/>
          <w:sz w:val="22"/>
          <w:szCs w:val="22"/>
        </w:rPr>
        <w:t xml:space="preserve"> conceptos de ortodoncia e imp</w:t>
      </w:r>
      <w:r w:rsidRPr="002D4567">
        <w:rPr>
          <w:rFonts w:ascii="Arial" w:hAnsi="Arial" w:cs="Arial"/>
          <w:sz w:val="22"/>
          <w:szCs w:val="22"/>
        </w:rPr>
        <w:t>l</w:t>
      </w:r>
      <w:r w:rsidR="0056243E" w:rsidRPr="002D4567">
        <w:rPr>
          <w:rFonts w:ascii="Arial" w:hAnsi="Arial" w:cs="Arial"/>
          <w:sz w:val="22"/>
          <w:szCs w:val="22"/>
        </w:rPr>
        <w:t>antología relacionados fundamentalmente con los materiales metálicos y algunas de sus propiedades fundamentales en estas disciplinas.</w:t>
      </w:r>
    </w:p>
    <w:p w:rsidR="0056243E" w:rsidRPr="002D4567" w:rsidRDefault="0056243E" w:rsidP="002D4567">
      <w:pPr>
        <w:spacing w:line="360" w:lineRule="auto"/>
        <w:jc w:val="both"/>
        <w:rPr>
          <w:rFonts w:ascii="Arial" w:hAnsi="Arial" w:cs="Arial"/>
          <w:sz w:val="22"/>
          <w:szCs w:val="22"/>
        </w:rPr>
      </w:pPr>
    </w:p>
    <w:p w:rsidR="0056243E" w:rsidRPr="002D4567" w:rsidRDefault="0056243E" w:rsidP="002D4567">
      <w:pPr>
        <w:spacing w:line="360" w:lineRule="auto"/>
        <w:jc w:val="both"/>
        <w:rPr>
          <w:rFonts w:ascii="Arial" w:hAnsi="Arial" w:cs="Arial"/>
          <w:sz w:val="22"/>
          <w:szCs w:val="22"/>
        </w:rPr>
      </w:pPr>
      <w:r w:rsidRPr="002D4567">
        <w:rPr>
          <w:rFonts w:ascii="Arial" w:hAnsi="Arial" w:cs="Arial"/>
          <w:b/>
          <w:sz w:val="22"/>
          <w:szCs w:val="22"/>
        </w:rPr>
        <w:t>Contenidos:</w:t>
      </w:r>
    </w:p>
    <w:p w:rsidR="0056243E" w:rsidRPr="00934833" w:rsidRDefault="0056243E" w:rsidP="00934833">
      <w:pPr>
        <w:numPr>
          <w:ilvl w:val="0"/>
          <w:numId w:val="32"/>
        </w:numPr>
        <w:spacing w:line="360" w:lineRule="auto"/>
        <w:jc w:val="both"/>
        <w:rPr>
          <w:rFonts w:ascii="Arial" w:hAnsi="Arial" w:cs="Arial"/>
          <w:sz w:val="22"/>
          <w:szCs w:val="22"/>
        </w:rPr>
      </w:pPr>
      <w:r w:rsidRPr="00934833">
        <w:rPr>
          <w:rFonts w:ascii="Arial" w:hAnsi="Arial" w:cs="Arial"/>
          <w:sz w:val="22"/>
          <w:szCs w:val="22"/>
        </w:rPr>
        <w:t>A qué se dedica la ortodoncia y con qué tipo de materiales trabaja para lograr sus objetivos.</w:t>
      </w:r>
    </w:p>
    <w:p w:rsidR="0056243E" w:rsidRPr="00934833" w:rsidRDefault="0056243E" w:rsidP="00934833">
      <w:pPr>
        <w:spacing w:line="360" w:lineRule="auto"/>
        <w:ind w:left="720"/>
        <w:jc w:val="both"/>
        <w:rPr>
          <w:rFonts w:ascii="Arial" w:hAnsi="Arial" w:cs="Arial"/>
          <w:sz w:val="22"/>
          <w:szCs w:val="22"/>
        </w:rPr>
      </w:pPr>
      <w:r w:rsidRPr="00934833">
        <w:rPr>
          <w:rFonts w:ascii="Arial" w:hAnsi="Arial" w:cs="Arial"/>
          <w:sz w:val="22"/>
          <w:szCs w:val="22"/>
        </w:rPr>
        <w:t>Importancia de las propiedades mecánicas estudiadas en la unidad 1</w:t>
      </w:r>
    </w:p>
    <w:p w:rsidR="0056243E" w:rsidRPr="00934833" w:rsidRDefault="0056243E" w:rsidP="00934833">
      <w:pPr>
        <w:spacing w:line="360" w:lineRule="auto"/>
        <w:ind w:left="720"/>
        <w:jc w:val="both"/>
        <w:rPr>
          <w:rFonts w:ascii="Arial" w:hAnsi="Arial" w:cs="Arial"/>
          <w:sz w:val="22"/>
          <w:szCs w:val="22"/>
        </w:rPr>
      </w:pPr>
      <w:r w:rsidRPr="00934833">
        <w:rPr>
          <w:rFonts w:ascii="Arial" w:hAnsi="Arial" w:cs="Arial"/>
          <w:sz w:val="22"/>
          <w:szCs w:val="22"/>
        </w:rPr>
        <w:t>Superelasticidad.</w:t>
      </w:r>
    </w:p>
    <w:p w:rsidR="0056243E" w:rsidRPr="00934833" w:rsidRDefault="0056243E" w:rsidP="00934833">
      <w:pPr>
        <w:spacing w:line="360" w:lineRule="auto"/>
        <w:ind w:left="720"/>
        <w:jc w:val="both"/>
        <w:rPr>
          <w:rFonts w:ascii="Arial" w:hAnsi="Arial" w:cs="Arial"/>
          <w:sz w:val="22"/>
          <w:szCs w:val="22"/>
        </w:rPr>
      </w:pPr>
      <w:r w:rsidRPr="00934833">
        <w:rPr>
          <w:rFonts w:ascii="Arial" w:hAnsi="Arial" w:cs="Arial"/>
          <w:sz w:val="22"/>
          <w:szCs w:val="22"/>
        </w:rPr>
        <w:t>Aleaciones utilizadas en ortodoncia.</w:t>
      </w:r>
    </w:p>
    <w:p w:rsidR="0056243E" w:rsidRPr="00934833" w:rsidRDefault="0056243E" w:rsidP="00934833">
      <w:pPr>
        <w:numPr>
          <w:ilvl w:val="0"/>
          <w:numId w:val="32"/>
        </w:numPr>
        <w:spacing w:line="360" w:lineRule="auto"/>
        <w:jc w:val="both"/>
        <w:rPr>
          <w:rFonts w:ascii="Arial" w:hAnsi="Arial" w:cs="Arial"/>
          <w:sz w:val="22"/>
          <w:szCs w:val="22"/>
        </w:rPr>
      </w:pPr>
      <w:r w:rsidRPr="00934833">
        <w:rPr>
          <w:rFonts w:ascii="Arial" w:hAnsi="Arial" w:cs="Arial"/>
          <w:sz w:val="22"/>
          <w:szCs w:val="22"/>
        </w:rPr>
        <w:t>Qué es un implante, cómo funciona y cómo se hace.</w:t>
      </w:r>
    </w:p>
    <w:p w:rsidR="0056243E" w:rsidRPr="00934833" w:rsidRDefault="0056243E" w:rsidP="00934833">
      <w:pPr>
        <w:spacing w:line="360" w:lineRule="auto"/>
        <w:ind w:left="720"/>
        <w:jc w:val="both"/>
        <w:rPr>
          <w:rFonts w:ascii="Arial" w:hAnsi="Arial" w:cs="Arial"/>
          <w:sz w:val="22"/>
          <w:szCs w:val="22"/>
        </w:rPr>
      </w:pPr>
      <w:r w:rsidRPr="00934833">
        <w:rPr>
          <w:rFonts w:ascii="Arial" w:hAnsi="Arial" w:cs="Arial"/>
          <w:sz w:val="22"/>
          <w:szCs w:val="22"/>
        </w:rPr>
        <w:t>Titanio y su empleo en implantología.</w:t>
      </w:r>
    </w:p>
    <w:p w:rsidR="0056243E" w:rsidRPr="00934833" w:rsidRDefault="0056243E" w:rsidP="00934833">
      <w:pPr>
        <w:spacing w:line="360" w:lineRule="auto"/>
        <w:ind w:left="720"/>
        <w:jc w:val="both"/>
        <w:rPr>
          <w:rFonts w:ascii="Arial" w:hAnsi="Arial" w:cs="Arial"/>
          <w:sz w:val="22"/>
          <w:szCs w:val="22"/>
        </w:rPr>
      </w:pPr>
      <w:r w:rsidRPr="00934833">
        <w:rPr>
          <w:rFonts w:ascii="Arial" w:hAnsi="Arial" w:cs="Arial"/>
          <w:sz w:val="22"/>
          <w:szCs w:val="22"/>
        </w:rPr>
        <w:t>Importancia del concepto de pasivación.</w:t>
      </w:r>
    </w:p>
    <w:p w:rsidR="0056243E" w:rsidRPr="002D4567" w:rsidRDefault="0056243E" w:rsidP="002D4567">
      <w:pPr>
        <w:spacing w:line="360" w:lineRule="auto"/>
        <w:jc w:val="both"/>
        <w:rPr>
          <w:rFonts w:ascii="Arial" w:hAnsi="Arial" w:cs="Arial"/>
          <w:bCs/>
          <w:sz w:val="22"/>
          <w:szCs w:val="22"/>
        </w:rPr>
      </w:pPr>
    </w:p>
    <w:p w:rsidR="0056243E" w:rsidRPr="002D4567" w:rsidRDefault="0056243E" w:rsidP="002D4567">
      <w:pPr>
        <w:spacing w:line="360" w:lineRule="auto"/>
        <w:jc w:val="both"/>
        <w:rPr>
          <w:rFonts w:ascii="Arial" w:hAnsi="Arial" w:cs="Arial"/>
          <w:bCs/>
          <w:sz w:val="22"/>
          <w:szCs w:val="22"/>
          <w:lang w:val="es-ES_tradnl"/>
        </w:rPr>
      </w:pPr>
      <w:r w:rsidRPr="002D4567">
        <w:rPr>
          <w:rFonts w:ascii="Arial" w:hAnsi="Arial" w:cs="Arial"/>
          <w:b/>
          <w:bCs/>
          <w:sz w:val="22"/>
          <w:szCs w:val="22"/>
        </w:rPr>
        <w:t>Bibliografía:</w:t>
      </w:r>
    </w:p>
    <w:p w:rsidR="0056243E" w:rsidRPr="002D4567" w:rsidRDefault="0056243E" w:rsidP="002D4567">
      <w:pPr>
        <w:pStyle w:val="Textoindependiente"/>
        <w:spacing w:line="360" w:lineRule="auto"/>
        <w:ind w:left="720"/>
        <w:rPr>
          <w:rFonts w:ascii="Arial" w:hAnsi="Arial" w:cs="Arial"/>
          <w:sz w:val="22"/>
          <w:szCs w:val="22"/>
          <w:lang w:val="es-MX"/>
        </w:rPr>
      </w:pPr>
    </w:p>
    <w:p w:rsidR="00132592" w:rsidRPr="002D4567" w:rsidRDefault="00132592" w:rsidP="00934833">
      <w:pPr>
        <w:pStyle w:val="Textoindependiente3"/>
        <w:numPr>
          <w:ilvl w:val="0"/>
          <w:numId w:val="3"/>
        </w:numPr>
        <w:spacing w:line="360" w:lineRule="auto"/>
        <w:ind w:left="709"/>
        <w:rPr>
          <w:rFonts w:cs="Arial"/>
          <w:sz w:val="22"/>
          <w:szCs w:val="22"/>
        </w:rPr>
      </w:pPr>
      <w:r w:rsidRPr="002D4567">
        <w:rPr>
          <w:rFonts w:cs="Arial"/>
          <w:sz w:val="22"/>
          <w:szCs w:val="22"/>
        </w:rPr>
        <w:t>Macchi, RL. Materiales Dentales. 4ª Edición. Buenos Aires: Editorial Médica Panamericana S. A., 2007.</w:t>
      </w:r>
    </w:p>
    <w:p w:rsidR="0056243E" w:rsidRPr="002D4567" w:rsidRDefault="00132592" w:rsidP="002D4567">
      <w:pPr>
        <w:pStyle w:val="Textoindependiente"/>
        <w:spacing w:line="360" w:lineRule="auto"/>
        <w:ind w:left="720"/>
        <w:rPr>
          <w:rFonts w:ascii="Arial" w:hAnsi="Arial" w:cs="Arial"/>
          <w:sz w:val="22"/>
          <w:szCs w:val="22"/>
          <w:lang w:val="es-ES"/>
        </w:rPr>
      </w:pPr>
      <w:r w:rsidRPr="002D4567">
        <w:rPr>
          <w:rFonts w:ascii="Arial" w:hAnsi="Arial" w:cs="Arial"/>
          <w:sz w:val="22"/>
          <w:szCs w:val="22"/>
          <w:lang w:val="es-ES"/>
        </w:rPr>
        <w:t xml:space="preserve">   </w:t>
      </w:r>
    </w:p>
    <w:p w:rsidR="00132592" w:rsidRPr="002D4567" w:rsidRDefault="00132592" w:rsidP="002D4567">
      <w:pPr>
        <w:pStyle w:val="Textoindependiente"/>
        <w:spacing w:line="360" w:lineRule="auto"/>
        <w:ind w:left="720"/>
        <w:rPr>
          <w:rFonts w:ascii="Arial" w:hAnsi="Arial" w:cs="Arial"/>
          <w:sz w:val="22"/>
          <w:szCs w:val="22"/>
          <w:lang w:val="es-ES"/>
        </w:rPr>
      </w:pPr>
    </w:p>
    <w:p w:rsidR="00132592" w:rsidRPr="002D4567" w:rsidRDefault="00934833" w:rsidP="00934833">
      <w:pPr>
        <w:spacing w:line="360" w:lineRule="auto"/>
        <w:jc w:val="both"/>
        <w:rPr>
          <w:rFonts w:ascii="Arial" w:hAnsi="Arial" w:cs="Arial"/>
          <w:b/>
          <w:sz w:val="22"/>
          <w:szCs w:val="22"/>
          <w:u w:val="single"/>
        </w:rPr>
      </w:pPr>
      <w:r>
        <w:rPr>
          <w:rFonts w:ascii="Arial" w:hAnsi="Arial" w:cs="Arial"/>
          <w:b/>
          <w:sz w:val="22"/>
          <w:szCs w:val="22"/>
          <w:u w:val="single"/>
        </w:rPr>
        <w:lastRenderedPageBreak/>
        <w:t xml:space="preserve">6. </w:t>
      </w:r>
      <w:r w:rsidR="00132592" w:rsidRPr="002D4567">
        <w:rPr>
          <w:rFonts w:ascii="Arial" w:hAnsi="Arial" w:cs="Arial"/>
          <w:b/>
          <w:sz w:val="22"/>
          <w:szCs w:val="22"/>
          <w:u w:val="single"/>
        </w:rPr>
        <w:t>Bibliografía general</w:t>
      </w:r>
    </w:p>
    <w:p w:rsidR="00132592" w:rsidRPr="00934833" w:rsidRDefault="00132592" w:rsidP="00934833">
      <w:pPr>
        <w:pStyle w:val="Textoindependiente3"/>
        <w:numPr>
          <w:ilvl w:val="1"/>
          <w:numId w:val="13"/>
        </w:numPr>
        <w:tabs>
          <w:tab w:val="clear" w:pos="1440"/>
        </w:tabs>
        <w:spacing w:line="360" w:lineRule="auto"/>
        <w:ind w:left="709"/>
        <w:rPr>
          <w:rFonts w:cs="Arial"/>
          <w:sz w:val="22"/>
          <w:szCs w:val="22"/>
        </w:rPr>
      </w:pPr>
      <w:r w:rsidRPr="00934833">
        <w:rPr>
          <w:rFonts w:cs="Arial"/>
          <w:sz w:val="22"/>
          <w:szCs w:val="22"/>
        </w:rPr>
        <w:t>Macchi, RL. Materiales Dentales. 4ª Edición. Buenos Aires: Editorial Médica Panamericana S. A., 2007.</w:t>
      </w:r>
    </w:p>
    <w:p w:rsidR="00132592" w:rsidRPr="002D4567" w:rsidRDefault="00132592" w:rsidP="002D4567">
      <w:pPr>
        <w:spacing w:line="360" w:lineRule="auto"/>
        <w:jc w:val="both"/>
        <w:rPr>
          <w:rFonts w:ascii="Arial" w:hAnsi="Arial" w:cs="Arial"/>
          <w:b/>
          <w:sz w:val="22"/>
          <w:szCs w:val="22"/>
          <w:u w:val="single"/>
        </w:rPr>
      </w:pPr>
    </w:p>
    <w:p w:rsidR="0056243E" w:rsidRPr="002D4567" w:rsidRDefault="00132592" w:rsidP="002D4567">
      <w:pPr>
        <w:spacing w:line="360" w:lineRule="auto"/>
        <w:jc w:val="both"/>
        <w:rPr>
          <w:rFonts w:ascii="Arial" w:hAnsi="Arial" w:cs="Arial"/>
          <w:b/>
          <w:sz w:val="22"/>
          <w:szCs w:val="22"/>
          <w:u w:val="single"/>
        </w:rPr>
      </w:pPr>
      <w:r w:rsidRPr="002D4567">
        <w:rPr>
          <w:rFonts w:ascii="Arial" w:hAnsi="Arial" w:cs="Arial"/>
          <w:b/>
          <w:sz w:val="22"/>
          <w:szCs w:val="22"/>
          <w:u w:val="single"/>
        </w:rPr>
        <w:t>7</w:t>
      </w:r>
      <w:r w:rsidR="0056243E" w:rsidRPr="002D4567">
        <w:rPr>
          <w:rFonts w:ascii="Arial" w:hAnsi="Arial" w:cs="Arial"/>
          <w:b/>
          <w:sz w:val="22"/>
          <w:szCs w:val="22"/>
          <w:u w:val="single"/>
        </w:rPr>
        <w:t>. Estrategia de Enseñanza</w:t>
      </w:r>
    </w:p>
    <w:p w:rsidR="0056243E" w:rsidRPr="002D4567" w:rsidRDefault="0056243E" w:rsidP="002D4567">
      <w:pPr>
        <w:spacing w:line="360" w:lineRule="auto"/>
        <w:ind w:firstLine="709"/>
        <w:jc w:val="both"/>
        <w:rPr>
          <w:rFonts w:ascii="Arial" w:hAnsi="Arial" w:cs="Arial"/>
          <w:bCs/>
          <w:sz w:val="22"/>
          <w:szCs w:val="22"/>
        </w:rPr>
      </w:pPr>
    </w:p>
    <w:p w:rsidR="0056243E" w:rsidRPr="002D4567" w:rsidRDefault="0056243E" w:rsidP="002D4567">
      <w:pPr>
        <w:pStyle w:val="Sangradetextonormal"/>
        <w:spacing w:line="360" w:lineRule="auto"/>
        <w:jc w:val="both"/>
        <w:rPr>
          <w:rFonts w:cs="Arial"/>
          <w:szCs w:val="22"/>
        </w:rPr>
      </w:pPr>
      <w:r w:rsidRPr="002D4567">
        <w:rPr>
          <w:rFonts w:cs="Arial"/>
          <w:szCs w:val="22"/>
        </w:rPr>
        <w:t>La enseñanza se preocupa por asegurar el proceso de aprendizaje de los alumnos. Se procurará que logren comprender los conceptos de la asignatura, tanto teóricos como prácticos, estimulando el trabajo individual y en grupos.</w:t>
      </w:r>
    </w:p>
    <w:p w:rsidR="0056243E" w:rsidRPr="002D4567" w:rsidRDefault="0056243E" w:rsidP="002D4567">
      <w:pPr>
        <w:spacing w:line="360" w:lineRule="auto"/>
        <w:ind w:firstLine="709"/>
        <w:jc w:val="both"/>
        <w:rPr>
          <w:rFonts w:ascii="Arial" w:hAnsi="Arial" w:cs="Arial"/>
          <w:bCs/>
          <w:sz w:val="22"/>
          <w:szCs w:val="22"/>
        </w:rPr>
      </w:pPr>
    </w:p>
    <w:p w:rsidR="0056243E" w:rsidRPr="002D4567" w:rsidRDefault="0056243E" w:rsidP="002D4567">
      <w:pPr>
        <w:spacing w:line="360" w:lineRule="auto"/>
        <w:ind w:firstLine="709"/>
        <w:jc w:val="both"/>
        <w:rPr>
          <w:rFonts w:ascii="Arial" w:hAnsi="Arial" w:cs="Arial"/>
          <w:bCs/>
          <w:sz w:val="22"/>
          <w:szCs w:val="22"/>
        </w:rPr>
      </w:pPr>
      <w:r w:rsidRPr="002D4567">
        <w:rPr>
          <w:rFonts w:ascii="Arial" w:hAnsi="Arial" w:cs="Arial"/>
          <w:bCs/>
          <w:sz w:val="22"/>
          <w:szCs w:val="22"/>
        </w:rPr>
        <w:t>Se propone una enseñanza personalizada, porque se trabaja con grupos pequeños y con asistencia permanente del equipo docente, tratando de lograr una acción pedagógica integradora de la teoría y la práctica, siguiendo al alumno en todas sus actividades.</w:t>
      </w:r>
    </w:p>
    <w:p w:rsidR="0056243E" w:rsidRPr="002D4567" w:rsidRDefault="0056243E" w:rsidP="002D4567">
      <w:pPr>
        <w:spacing w:line="360" w:lineRule="auto"/>
        <w:ind w:firstLine="709"/>
        <w:jc w:val="both"/>
        <w:rPr>
          <w:rFonts w:ascii="Arial" w:hAnsi="Arial" w:cs="Arial"/>
          <w:bCs/>
          <w:sz w:val="22"/>
          <w:szCs w:val="22"/>
        </w:rPr>
      </w:pPr>
    </w:p>
    <w:p w:rsidR="0056243E" w:rsidRPr="002D4567" w:rsidRDefault="0056243E" w:rsidP="002D4567">
      <w:pPr>
        <w:spacing w:line="360" w:lineRule="auto"/>
        <w:ind w:firstLine="709"/>
        <w:jc w:val="both"/>
        <w:rPr>
          <w:rFonts w:ascii="Arial" w:hAnsi="Arial" w:cs="Arial"/>
          <w:bCs/>
          <w:sz w:val="22"/>
          <w:szCs w:val="22"/>
        </w:rPr>
      </w:pPr>
      <w:r w:rsidRPr="002D4567">
        <w:rPr>
          <w:rFonts w:ascii="Arial" w:hAnsi="Arial" w:cs="Arial"/>
          <w:bCs/>
          <w:sz w:val="22"/>
          <w:szCs w:val="22"/>
        </w:rPr>
        <w:t>El desarrollo de actividades prácticas, permite integrar conocimientos teóricos y prácticos, a través del manejo de distintos materiales; los alumnos además, participan en seminarios y producen materiales escritos a partir de investigaciones bibliográficas.</w:t>
      </w:r>
    </w:p>
    <w:p w:rsidR="0056243E" w:rsidRPr="002D4567" w:rsidRDefault="0056243E" w:rsidP="002D4567">
      <w:pPr>
        <w:spacing w:line="360" w:lineRule="auto"/>
        <w:ind w:firstLine="709"/>
        <w:jc w:val="both"/>
        <w:rPr>
          <w:rFonts w:ascii="Arial" w:hAnsi="Arial" w:cs="Arial"/>
          <w:bCs/>
          <w:sz w:val="22"/>
          <w:szCs w:val="22"/>
        </w:rPr>
      </w:pPr>
    </w:p>
    <w:p w:rsidR="0056243E" w:rsidRPr="002D4567" w:rsidRDefault="0056243E" w:rsidP="002D4567">
      <w:pPr>
        <w:spacing w:line="360" w:lineRule="auto"/>
        <w:ind w:firstLine="709"/>
        <w:jc w:val="both"/>
        <w:rPr>
          <w:rFonts w:ascii="Arial" w:hAnsi="Arial" w:cs="Arial"/>
          <w:bCs/>
          <w:sz w:val="22"/>
          <w:szCs w:val="22"/>
        </w:rPr>
      </w:pPr>
      <w:r w:rsidRPr="002D4567">
        <w:rPr>
          <w:rFonts w:ascii="Arial" w:hAnsi="Arial" w:cs="Arial"/>
          <w:bCs/>
          <w:sz w:val="22"/>
          <w:szCs w:val="22"/>
        </w:rPr>
        <w:t>La enseñanza se resuelve, por tanto, a través de:</w:t>
      </w:r>
    </w:p>
    <w:p w:rsidR="0056243E" w:rsidRPr="002D4567" w:rsidRDefault="0056243E" w:rsidP="002D4567">
      <w:pPr>
        <w:spacing w:line="360" w:lineRule="auto"/>
        <w:ind w:firstLine="709"/>
        <w:jc w:val="both"/>
        <w:rPr>
          <w:rFonts w:ascii="Arial" w:hAnsi="Arial" w:cs="Arial"/>
          <w:bCs/>
          <w:sz w:val="22"/>
          <w:szCs w:val="22"/>
        </w:rPr>
      </w:pP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Clase teórica: en la cual se pide como prerrequisito la lectura de la bibliografía, previamente comunicada al alumno; ello permite una clase dialogada.</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Demostración por parte del docente del manejo del material correspondiente.</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Práctica del alumno acerca del manejo del material y mediante el empleo de una guía de procedimientos, permitiéndole que se equivoque para que observe las consecuencias de sus errores, guiándolo para su correcta manipulación.</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Seguimiento de una guía de trabajos práctica con consignas claras.</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Seminario con la participación de todos los alumnos separados en pequeños grupos, que permite la discusión de la bibliografía previamente asignada con una guía realizada por el docente, para que luego en una reunión plenaria se determinen las conclusiones.</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t>Investigaciones bibliográficas que pueden ser volcadas en los seminarios o en ámbitos especiales.</w:t>
      </w:r>
    </w:p>
    <w:p w:rsidR="0056243E" w:rsidRPr="002D4567" w:rsidRDefault="0056243E" w:rsidP="00934833">
      <w:pPr>
        <w:numPr>
          <w:ilvl w:val="0"/>
          <w:numId w:val="1"/>
        </w:numPr>
        <w:spacing w:line="360" w:lineRule="auto"/>
        <w:jc w:val="both"/>
        <w:rPr>
          <w:rFonts w:ascii="Arial" w:hAnsi="Arial" w:cs="Arial"/>
          <w:bCs/>
          <w:sz w:val="22"/>
          <w:szCs w:val="22"/>
        </w:rPr>
      </w:pPr>
      <w:r w:rsidRPr="002D4567">
        <w:rPr>
          <w:rFonts w:ascii="Arial" w:hAnsi="Arial" w:cs="Arial"/>
          <w:bCs/>
          <w:sz w:val="22"/>
          <w:szCs w:val="22"/>
        </w:rPr>
        <w:lastRenderedPageBreak/>
        <w:t>Todas las actividades se realizarán en la sala de trabajos prácticos (laboratorio), ya que en el mismo ambiente y en todas las instancias se pueden apelar a distintos ejemplos y aplicaciones que en la sala de trabajos prácticos siempre están a mano.</w:t>
      </w:r>
    </w:p>
    <w:p w:rsidR="0056243E" w:rsidRPr="002D4567" w:rsidRDefault="0056243E" w:rsidP="002D4567">
      <w:pPr>
        <w:spacing w:line="360" w:lineRule="auto"/>
        <w:jc w:val="both"/>
        <w:rPr>
          <w:rFonts w:ascii="Arial" w:hAnsi="Arial" w:cs="Arial"/>
          <w:sz w:val="22"/>
          <w:szCs w:val="22"/>
        </w:rPr>
      </w:pPr>
    </w:p>
    <w:p w:rsidR="0056243E" w:rsidRDefault="00132592" w:rsidP="002D4567">
      <w:pPr>
        <w:spacing w:line="360" w:lineRule="auto"/>
        <w:jc w:val="both"/>
        <w:rPr>
          <w:rFonts w:ascii="Arial" w:hAnsi="Arial" w:cs="Arial"/>
          <w:b/>
          <w:sz w:val="22"/>
          <w:szCs w:val="22"/>
          <w:u w:val="single"/>
        </w:rPr>
      </w:pPr>
      <w:r w:rsidRPr="002D4567">
        <w:rPr>
          <w:rFonts w:ascii="Arial" w:hAnsi="Arial" w:cs="Arial"/>
          <w:b/>
          <w:sz w:val="22"/>
          <w:szCs w:val="22"/>
          <w:u w:val="single"/>
        </w:rPr>
        <w:t>8</w:t>
      </w:r>
      <w:r w:rsidR="0056243E" w:rsidRPr="002D4567">
        <w:rPr>
          <w:rFonts w:ascii="Arial" w:hAnsi="Arial" w:cs="Arial"/>
          <w:b/>
          <w:sz w:val="22"/>
          <w:szCs w:val="22"/>
          <w:u w:val="single"/>
        </w:rPr>
        <w:t>. Estrategia de Apoyo al Aprendizaje</w:t>
      </w:r>
    </w:p>
    <w:p w:rsidR="00934833" w:rsidRPr="002D4567" w:rsidRDefault="00934833" w:rsidP="002D4567">
      <w:pPr>
        <w:spacing w:line="360" w:lineRule="auto"/>
        <w:jc w:val="both"/>
        <w:rPr>
          <w:rFonts w:ascii="Arial" w:hAnsi="Arial" w:cs="Arial"/>
          <w:b/>
          <w:sz w:val="22"/>
          <w:szCs w:val="22"/>
          <w:u w:val="single"/>
        </w:rPr>
      </w:pPr>
    </w:p>
    <w:p w:rsidR="0056243E" w:rsidRDefault="0056243E" w:rsidP="002D4567">
      <w:pPr>
        <w:spacing w:line="360" w:lineRule="auto"/>
        <w:jc w:val="both"/>
        <w:rPr>
          <w:rFonts w:ascii="Arial" w:hAnsi="Arial" w:cs="Arial"/>
          <w:b/>
          <w:bCs/>
          <w:sz w:val="22"/>
          <w:szCs w:val="22"/>
          <w:u w:val="single"/>
        </w:rPr>
      </w:pPr>
      <w:r w:rsidRPr="002D4567">
        <w:rPr>
          <w:rFonts w:ascii="Arial" w:hAnsi="Arial" w:cs="Arial"/>
          <w:b/>
          <w:bCs/>
          <w:sz w:val="22"/>
          <w:szCs w:val="22"/>
          <w:u w:val="single"/>
        </w:rPr>
        <w:t>Materiales de mediación del aprendizaje:</w:t>
      </w:r>
    </w:p>
    <w:p w:rsidR="00934833" w:rsidRPr="002D4567" w:rsidRDefault="00934833" w:rsidP="002D4567">
      <w:pPr>
        <w:spacing w:line="360" w:lineRule="auto"/>
        <w:jc w:val="both"/>
        <w:rPr>
          <w:rFonts w:ascii="Arial" w:hAnsi="Arial" w:cs="Arial"/>
          <w:b/>
          <w:bCs/>
          <w:sz w:val="22"/>
          <w:szCs w:val="22"/>
          <w:u w:val="single"/>
        </w:rPr>
      </w:pPr>
    </w:p>
    <w:p w:rsidR="0056243E" w:rsidRPr="002D4567" w:rsidRDefault="0056243E" w:rsidP="002D4567">
      <w:pPr>
        <w:spacing w:line="360" w:lineRule="auto"/>
        <w:jc w:val="both"/>
        <w:rPr>
          <w:rFonts w:ascii="Arial" w:hAnsi="Arial" w:cs="Arial"/>
          <w:sz w:val="22"/>
          <w:szCs w:val="22"/>
        </w:rPr>
      </w:pPr>
      <w:r w:rsidRPr="002D4567">
        <w:rPr>
          <w:rFonts w:ascii="Arial" w:hAnsi="Arial" w:cs="Arial"/>
          <w:sz w:val="22"/>
          <w:szCs w:val="22"/>
        </w:rPr>
        <w:t>Documentos escritos por los docentes de la asignatura o por docentes de otras casas de estudio.</w:t>
      </w:r>
    </w:p>
    <w:p w:rsidR="0056243E" w:rsidRPr="002D4567" w:rsidRDefault="0056243E" w:rsidP="002D4567">
      <w:pPr>
        <w:spacing w:line="360" w:lineRule="auto"/>
        <w:jc w:val="both"/>
        <w:rPr>
          <w:rFonts w:ascii="Arial" w:hAnsi="Arial" w:cs="Arial"/>
          <w:sz w:val="22"/>
          <w:szCs w:val="22"/>
        </w:rPr>
      </w:pPr>
      <w:r w:rsidRPr="002D4567">
        <w:rPr>
          <w:rFonts w:ascii="Arial" w:hAnsi="Arial" w:cs="Arial"/>
          <w:sz w:val="22"/>
          <w:szCs w:val="22"/>
        </w:rPr>
        <w:t>Guías de orientación: de trabajos prácticos y de procedimientos</w:t>
      </w:r>
      <w:r w:rsidR="00132592" w:rsidRPr="002D4567">
        <w:rPr>
          <w:rFonts w:ascii="Arial" w:hAnsi="Arial" w:cs="Arial"/>
          <w:sz w:val="22"/>
          <w:szCs w:val="22"/>
        </w:rPr>
        <w:t>.</w:t>
      </w:r>
    </w:p>
    <w:p w:rsidR="0056243E" w:rsidRPr="002D4567" w:rsidRDefault="0056243E" w:rsidP="002D4567">
      <w:pPr>
        <w:spacing w:line="360" w:lineRule="auto"/>
        <w:jc w:val="both"/>
        <w:rPr>
          <w:rFonts w:ascii="Arial" w:hAnsi="Arial" w:cs="Arial"/>
          <w:sz w:val="22"/>
          <w:szCs w:val="22"/>
        </w:rPr>
      </w:pPr>
      <w:r w:rsidRPr="002D4567">
        <w:rPr>
          <w:rFonts w:ascii="Arial" w:hAnsi="Arial" w:cs="Arial"/>
          <w:sz w:val="22"/>
          <w:szCs w:val="22"/>
        </w:rPr>
        <w:t>Bibliografía especialmente indicada.</w:t>
      </w:r>
    </w:p>
    <w:p w:rsidR="00EE2297" w:rsidRPr="002D4567" w:rsidRDefault="00132592" w:rsidP="002D4567">
      <w:pPr>
        <w:spacing w:line="360" w:lineRule="auto"/>
        <w:jc w:val="both"/>
        <w:rPr>
          <w:rFonts w:ascii="Arial" w:hAnsi="Arial" w:cs="Arial"/>
          <w:sz w:val="22"/>
          <w:szCs w:val="22"/>
        </w:rPr>
      </w:pPr>
      <w:r w:rsidRPr="002D4567">
        <w:rPr>
          <w:rFonts w:ascii="Arial" w:hAnsi="Arial" w:cs="Arial"/>
          <w:sz w:val="22"/>
          <w:szCs w:val="22"/>
        </w:rPr>
        <w:t>Demostraciones prácticas de la manipulación de materiales.</w:t>
      </w:r>
    </w:p>
    <w:p w:rsidR="00EE2297" w:rsidRPr="002D4567" w:rsidRDefault="00EE2297" w:rsidP="002D4567">
      <w:pPr>
        <w:spacing w:line="360" w:lineRule="auto"/>
        <w:jc w:val="both"/>
        <w:rPr>
          <w:rFonts w:ascii="Arial" w:hAnsi="Arial" w:cs="Arial"/>
          <w:sz w:val="22"/>
          <w:szCs w:val="22"/>
        </w:rPr>
      </w:pPr>
      <w:r w:rsidRPr="002D4567">
        <w:rPr>
          <w:rFonts w:ascii="Arial" w:hAnsi="Arial" w:cs="Arial"/>
          <w:sz w:val="22"/>
          <w:szCs w:val="22"/>
        </w:rPr>
        <w:t>Videos</w:t>
      </w:r>
    </w:p>
    <w:p w:rsidR="00EE2297" w:rsidRPr="002D4567" w:rsidRDefault="00EE2297" w:rsidP="002D4567">
      <w:pPr>
        <w:spacing w:line="360" w:lineRule="auto"/>
        <w:jc w:val="both"/>
        <w:rPr>
          <w:rFonts w:ascii="Arial" w:hAnsi="Arial" w:cs="Arial"/>
          <w:sz w:val="22"/>
          <w:szCs w:val="22"/>
        </w:rPr>
      </w:pPr>
      <w:r w:rsidRPr="002D4567">
        <w:rPr>
          <w:rFonts w:ascii="Arial" w:hAnsi="Arial" w:cs="Arial"/>
          <w:sz w:val="22"/>
          <w:szCs w:val="22"/>
        </w:rPr>
        <w:t>Proyecciones en Power Point.</w:t>
      </w:r>
    </w:p>
    <w:p w:rsidR="00EE2297" w:rsidRPr="002D4567" w:rsidRDefault="00EE2297" w:rsidP="002D4567">
      <w:pPr>
        <w:spacing w:line="360" w:lineRule="auto"/>
        <w:jc w:val="both"/>
        <w:rPr>
          <w:rFonts w:ascii="Arial" w:hAnsi="Arial" w:cs="Arial"/>
          <w:sz w:val="22"/>
          <w:szCs w:val="22"/>
        </w:rPr>
      </w:pPr>
      <w:r w:rsidRPr="002D4567">
        <w:rPr>
          <w:rFonts w:ascii="Arial" w:hAnsi="Arial" w:cs="Arial"/>
          <w:sz w:val="22"/>
          <w:szCs w:val="22"/>
        </w:rPr>
        <w:t>Demostraciones prácticas de la manipulación de materiales.</w:t>
      </w:r>
    </w:p>
    <w:p w:rsidR="00EE2297" w:rsidRPr="002D4567" w:rsidRDefault="0052155B" w:rsidP="002D4567">
      <w:pPr>
        <w:spacing w:line="360" w:lineRule="auto"/>
        <w:jc w:val="both"/>
        <w:rPr>
          <w:rFonts w:ascii="Arial" w:hAnsi="Arial" w:cs="Arial"/>
          <w:bCs/>
          <w:sz w:val="22"/>
          <w:szCs w:val="22"/>
        </w:rPr>
      </w:pPr>
      <w:r>
        <w:rPr>
          <w:rFonts w:ascii="Arial" w:hAnsi="Arial" w:cs="Arial"/>
          <w:bCs/>
          <w:sz w:val="22"/>
          <w:szCs w:val="22"/>
        </w:rPr>
        <w:t>Horarios de Consulta: Martes de 9 a 12 hs.</w:t>
      </w:r>
    </w:p>
    <w:p w:rsidR="0056243E" w:rsidRPr="002D4567" w:rsidRDefault="0056243E" w:rsidP="00934833">
      <w:pPr>
        <w:spacing w:line="276" w:lineRule="auto"/>
        <w:jc w:val="both"/>
        <w:rPr>
          <w:rFonts w:ascii="Arial" w:hAnsi="Arial" w:cs="Arial"/>
          <w:bCs/>
          <w:sz w:val="22"/>
          <w:szCs w:val="22"/>
        </w:rPr>
      </w:pPr>
      <w:r w:rsidRPr="002D4567">
        <w:rPr>
          <w:rFonts w:ascii="Arial" w:hAnsi="Arial" w:cs="Arial"/>
          <w:bCs/>
          <w:sz w:val="22"/>
          <w:szCs w:val="22"/>
        </w:rPr>
        <w:t>.</w:t>
      </w:r>
    </w:p>
    <w:p w:rsidR="0056243E" w:rsidRPr="002D4567" w:rsidRDefault="0056243E" w:rsidP="00934833">
      <w:pPr>
        <w:spacing w:line="276" w:lineRule="auto"/>
        <w:jc w:val="both"/>
        <w:rPr>
          <w:rFonts w:ascii="Arial" w:hAnsi="Arial" w:cs="Arial"/>
          <w:b/>
          <w:sz w:val="22"/>
          <w:szCs w:val="22"/>
          <w:u w:val="single"/>
        </w:rPr>
      </w:pPr>
    </w:p>
    <w:p w:rsidR="0056243E" w:rsidRPr="002D4567" w:rsidRDefault="00EE2297" w:rsidP="00934833">
      <w:pPr>
        <w:spacing w:line="276" w:lineRule="auto"/>
        <w:jc w:val="both"/>
        <w:rPr>
          <w:rFonts w:ascii="Arial" w:hAnsi="Arial" w:cs="Arial"/>
          <w:b/>
          <w:sz w:val="22"/>
          <w:szCs w:val="22"/>
          <w:u w:val="single"/>
        </w:rPr>
      </w:pPr>
      <w:r w:rsidRPr="002D4567">
        <w:rPr>
          <w:rFonts w:ascii="Arial" w:hAnsi="Arial" w:cs="Arial"/>
          <w:b/>
          <w:sz w:val="22"/>
          <w:szCs w:val="22"/>
          <w:u w:val="single"/>
        </w:rPr>
        <w:t>9</w:t>
      </w:r>
      <w:r w:rsidR="0056243E" w:rsidRPr="002D4567">
        <w:rPr>
          <w:rFonts w:ascii="Arial" w:hAnsi="Arial" w:cs="Arial"/>
          <w:b/>
          <w:sz w:val="22"/>
          <w:szCs w:val="22"/>
          <w:u w:val="single"/>
        </w:rPr>
        <w:t>. Estrategia de Evaluación del Aprendizaje</w:t>
      </w:r>
    </w:p>
    <w:p w:rsidR="0056243E" w:rsidRPr="002D4567" w:rsidRDefault="0056243E" w:rsidP="00934833">
      <w:pPr>
        <w:spacing w:line="276" w:lineRule="auto"/>
        <w:jc w:val="both"/>
        <w:rPr>
          <w:rFonts w:ascii="Arial" w:hAnsi="Arial" w:cs="Arial"/>
          <w:b/>
          <w:sz w:val="22"/>
          <w:szCs w:val="22"/>
          <w:u w:val="single"/>
        </w:rPr>
      </w:pPr>
    </w:p>
    <w:p w:rsidR="00934833" w:rsidRDefault="0056243E" w:rsidP="00934833">
      <w:pPr>
        <w:spacing w:line="276" w:lineRule="auto"/>
        <w:jc w:val="both"/>
        <w:rPr>
          <w:rFonts w:ascii="Arial" w:hAnsi="Arial" w:cs="Arial"/>
          <w:b/>
          <w:sz w:val="22"/>
          <w:szCs w:val="22"/>
          <w:u w:val="single"/>
        </w:rPr>
      </w:pPr>
      <w:r w:rsidRPr="002D4567">
        <w:rPr>
          <w:rFonts w:ascii="Arial" w:hAnsi="Arial" w:cs="Arial"/>
          <w:b/>
          <w:sz w:val="22"/>
          <w:szCs w:val="22"/>
          <w:u w:val="single"/>
        </w:rPr>
        <w:t>Enfoque de la evaluación:</w:t>
      </w:r>
    </w:p>
    <w:p w:rsidR="00934833" w:rsidRPr="002D4567" w:rsidRDefault="00934833" w:rsidP="00934833">
      <w:pPr>
        <w:spacing w:line="276" w:lineRule="auto"/>
        <w:jc w:val="both"/>
        <w:rPr>
          <w:rFonts w:ascii="Arial" w:hAnsi="Arial" w:cs="Arial"/>
          <w:b/>
          <w:sz w:val="22"/>
          <w:szCs w:val="22"/>
          <w:u w:val="single"/>
        </w:rPr>
      </w:pPr>
    </w:p>
    <w:p w:rsidR="0056243E" w:rsidRPr="002D4567" w:rsidRDefault="0056243E" w:rsidP="00934833">
      <w:pPr>
        <w:spacing w:line="276" w:lineRule="auto"/>
        <w:ind w:firstLine="709"/>
        <w:jc w:val="both"/>
        <w:rPr>
          <w:rFonts w:ascii="Arial" w:hAnsi="Arial" w:cs="Arial"/>
          <w:bCs/>
          <w:sz w:val="22"/>
          <w:szCs w:val="22"/>
        </w:rPr>
      </w:pPr>
      <w:r w:rsidRPr="002D4567">
        <w:rPr>
          <w:rFonts w:ascii="Arial" w:hAnsi="Arial" w:cs="Arial"/>
          <w:bCs/>
          <w:sz w:val="22"/>
          <w:szCs w:val="22"/>
        </w:rPr>
        <w:t>La evaluación es permanente, teniendo en cuenta el proceso de aprendizaje, siguiendo al alumno en todas sus actividades: asistencia, participación en clases teóricas no obligatorias, desarrollo de actividades prácticas, evaluando conocimientos teóricos y el manejo de los distintos materiales; participación en seminarios y producción de documentos escritos. Todas estas instancias quedan asentadas en una ficha personal de cada alumno, al igual que los evaluativos prácticos y los exámenes parciales con sus recuperatorios.</w:t>
      </w:r>
    </w:p>
    <w:p w:rsidR="0056243E" w:rsidRPr="002D4567" w:rsidRDefault="0056243E" w:rsidP="00934833">
      <w:pPr>
        <w:spacing w:line="276" w:lineRule="auto"/>
        <w:ind w:firstLine="709"/>
        <w:jc w:val="both"/>
        <w:rPr>
          <w:rFonts w:ascii="Arial" w:hAnsi="Arial" w:cs="Arial"/>
          <w:bCs/>
          <w:sz w:val="22"/>
          <w:szCs w:val="22"/>
        </w:rPr>
      </w:pPr>
    </w:p>
    <w:p w:rsidR="0056243E" w:rsidRPr="002D4567" w:rsidRDefault="0056243E" w:rsidP="00934833">
      <w:pPr>
        <w:spacing w:line="276" w:lineRule="auto"/>
        <w:ind w:firstLine="709"/>
        <w:jc w:val="both"/>
        <w:rPr>
          <w:rFonts w:ascii="Arial" w:hAnsi="Arial" w:cs="Arial"/>
          <w:bCs/>
          <w:sz w:val="22"/>
          <w:szCs w:val="22"/>
        </w:rPr>
      </w:pPr>
      <w:r w:rsidRPr="002D4567">
        <w:rPr>
          <w:rFonts w:ascii="Arial" w:hAnsi="Arial" w:cs="Arial"/>
          <w:bCs/>
          <w:sz w:val="22"/>
          <w:szCs w:val="22"/>
        </w:rPr>
        <w:t>El producto queda evaluado en el examen final.</w:t>
      </w:r>
    </w:p>
    <w:p w:rsidR="00EE2297" w:rsidRPr="002D4567" w:rsidRDefault="00EE2297" w:rsidP="00934833">
      <w:pPr>
        <w:spacing w:line="276" w:lineRule="auto"/>
        <w:ind w:firstLine="709"/>
        <w:jc w:val="both"/>
        <w:rPr>
          <w:rFonts w:ascii="Arial" w:hAnsi="Arial" w:cs="Arial"/>
          <w:bCs/>
          <w:sz w:val="22"/>
          <w:szCs w:val="22"/>
        </w:rPr>
      </w:pPr>
      <w:r w:rsidRPr="002D4567">
        <w:rPr>
          <w:rFonts w:ascii="Arial" w:hAnsi="Arial" w:cs="Arial"/>
          <w:bCs/>
          <w:sz w:val="22"/>
          <w:szCs w:val="22"/>
        </w:rPr>
        <w:t>Los alumnos libres deberán rendir modalidad teórica escrita y oral de todos los contenidos del programa, y modalidad práctica referida a los temas de: yesos, alginato, amalgama y cementos dentales.</w:t>
      </w:r>
    </w:p>
    <w:p w:rsidR="0056243E" w:rsidRDefault="00EE2297" w:rsidP="00934833">
      <w:pPr>
        <w:spacing w:line="276" w:lineRule="auto"/>
        <w:ind w:firstLine="709"/>
        <w:jc w:val="both"/>
        <w:rPr>
          <w:rFonts w:ascii="Arial" w:hAnsi="Arial" w:cs="Arial"/>
          <w:bCs/>
          <w:sz w:val="22"/>
          <w:szCs w:val="22"/>
        </w:rPr>
      </w:pPr>
      <w:r w:rsidRPr="002D4567">
        <w:rPr>
          <w:rFonts w:ascii="Arial" w:hAnsi="Arial" w:cs="Arial"/>
          <w:bCs/>
          <w:sz w:val="22"/>
          <w:szCs w:val="22"/>
        </w:rPr>
        <w:t>Cada instancia es eliminatoria.</w:t>
      </w:r>
    </w:p>
    <w:p w:rsidR="00934833" w:rsidRDefault="00934833" w:rsidP="00934833">
      <w:pPr>
        <w:spacing w:line="276" w:lineRule="auto"/>
        <w:ind w:firstLine="709"/>
        <w:jc w:val="both"/>
        <w:rPr>
          <w:rFonts w:ascii="Arial" w:hAnsi="Arial" w:cs="Arial"/>
          <w:bCs/>
          <w:sz w:val="22"/>
          <w:szCs w:val="22"/>
        </w:rPr>
      </w:pPr>
    </w:p>
    <w:p w:rsidR="0052155B" w:rsidRDefault="0052155B" w:rsidP="00934833">
      <w:pPr>
        <w:spacing w:line="276" w:lineRule="auto"/>
        <w:ind w:firstLine="709"/>
        <w:jc w:val="both"/>
        <w:rPr>
          <w:rFonts w:ascii="Arial" w:hAnsi="Arial" w:cs="Arial"/>
          <w:bCs/>
          <w:sz w:val="22"/>
          <w:szCs w:val="22"/>
        </w:rPr>
      </w:pPr>
    </w:p>
    <w:p w:rsidR="0052155B" w:rsidRPr="0052155B" w:rsidRDefault="0052155B" w:rsidP="00934833">
      <w:pPr>
        <w:spacing w:line="276" w:lineRule="auto"/>
        <w:ind w:firstLine="709"/>
        <w:jc w:val="both"/>
        <w:rPr>
          <w:rFonts w:ascii="Arial" w:hAnsi="Arial" w:cs="Arial"/>
          <w:bCs/>
          <w:color w:val="FF0000"/>
          <w:sz w:val="22"/>
          <w:szCs w:val="22"/>
        </w:rPr>
      </w:pPr>
    </w:p>
    <w:p w:rsidR="00EE2297" w:rsidRDefault="00EE2297" w:rsidP="00934833">
      <w:pPr>
        <w:spacing w:line="276" w:lineRule="auto"/>
        <w:jc w:val="both"/>
        <w:rPr>
          <w:rFonts w:ascii="Arial" w:hAnsi="Arial" w:cs="Arial"/>
          <w:b/>
          <w:bCs/>
          <w:sz w:val="22"/>
          <w:szCs w:val="22"/>
          <w:u w:val="single"/>
        </w:rPr>
      </w:pPr>
      <w:r w:rsidRPr="002D4567">
        <w:rPr>
          <w:rFonts w:ascii="Arial" w:hAnsi="Arial" w:cs="Arial"/>
          <w:b/>
          <w:bCs/>
          <w:sz w:val="22"/>
          <w:szCs w:val="22"/>
          <w:u w:val="single"/>
        </w:rPr>
        <w:t>10. Recursos materiales</w:t>
      </w:r>
    </w:p>
    <w:p w:rsidR="0052155B" w:rsidRDefault="0052155B" w:rsidP="0052155B">
      <w:pPr>
        <w:spacing w:line="360" w:lineRule="auto"/>
        <w:jc w:val="both"/>
        <w:rPr>
          <w:rFonts w:ascii="Arial" w:hAnsi="Arial" w:cs="Arial"/>
          <w:b/>
          <w:sz w:val="22"/>
          <w:szCs w:val="22"/>
          <w:u w:val="single"/>
        </w:rPr>
      </w:pPr>
      <w:r w:rsidRPr="002D4567">
        <w:rPr>
          <w:rFonts w:ascii="Arial" w:hAnsi="Arial" w:cs="Arial"/>
          <w:b/>
          <w:sz w:val="22"/>
          <w:szCs w:val="22"/>
          <w:u w:val="single"/>
        </w:rPr>
        <w:t>Recursos tecnológicos utilizados</w:t>
      </w:r>
    </w:p>
    <w:p w:rsidR="0052155B" w:rsidRPr="002D4567" w:rsidRDefault="0052155B" w:rsidP="0052155B">
      <w:pPr>
        <w:spacing w:line="360" w:lineRule="auto"/>
        <w:jc w:val="both"/>
        <w:rPr>
          <w:rFonts w:ascii="Arial" w:hAnsi="Arial" w:cs="Arial"/>
          <w:b/>
          <w:sz w:val="22"/>
          <w:szCs w:val="22"/>
          <w:u w:val="single"/>
        </w:rPr>
      </w:pPr>
    </w:p>
    <w:p w:rsidR="0052155B" w:rsidRPr="002D4567" w:rsidRDefault="0052155B" w:rsidP="0052155B">
      <w:pPr>
        <w:spacing w:line="360" w:lineRule="auto"/>
        <w:jc w:val="both"/>
        <w:rPr>
          <w:rFonts w:ascii="Arial" w:hAnsi="Arial" w:cs="Arial"/>
          <w:bCs/>
          <w:sz w:val="22"/>
          <w:szCs w:val="22"/>
        </w:rPr>
      </w:pPr>
      <w:r w:rsidRPr="002D4567">
        <w:rPr>
          <w:rFonts w:ascii="Arial" w:hAnsi="Arial" w:cs="Arial"/>
          <w:bCs/>
          <w:sz w:val="22"/>
          <w:szCs w:val="22"/>
        </w:rPr>
        <w:t>Proyector de multimedia.</w:t>
      </w:r>
    </w:p>
    <w:p w:rsidR="0052155B" w:rsidRDefault="0052155B" w:rsidP="0052155B">
      <w:pPr>
        <w:spacing w:line="360" w:lineRule="auto"/>
        <w:jc w:val="both"/>
        <w:rPr>
          <w:rFonts w:ascii="Arial" w:hAnsi="Arial" w:cs="Arial"/>
          <w:bCs/>
          <w:sz w:val="22"/>
          <w:szCs w:val="22"/>
        </w:rPr>
      </w:pPr>
      <w:r w:rsidRPr="002D4567">
        <w:rPr>
          <w:rFonts w:ascii="Arial" w:hAnsi="Arial" w:cs="Arial"/>
          <w:bCs/>
          <w:sz w:val="22"/>
          <w:szCs w:val="22"/>
        </w:rPr>
        <w:t>Computadora.</w:t>
      </w:r>
    </w:p>
    <w:p w:rsidR="0052155B" w:rsidRPr="002D4567" w:rsidRDefault="0052155B" w:rsidP="0052155B">
      <w:pPr>
        <w:spacing w:line="360" w:lineRule="auto"/>
        <w:jc w:val="both"/>
        <w:rPr>
          <w:rFonts w:ascii="Arial" w:hAnsi="Arial" w:cs="Arial"/>
          <w:bCs/>
          <w:sz w:val="22"/>
          <w:szCs w:val="22"/>
        </w:rPr>
      </w:pPr>
    </w:p>
    <w:p w:rsidR="0052155B" w:rsidRDefault="0052155B" w:rsidP="0052155B">
      <w:pPr>
        <w:spacing w:line="360" w:lineRule="auto"/>
        <w:jc w:val="both"/>
        <w:rPr>
          <w:rFonts w:ascii="Arial" w:hAnsi="Arial" w:cs="Arial"/>
          <w:b/>
          <w:sz w:val="22"/>
          <w:szCs w:val="22"/>
          <w:u w:val="single"/>
        </w:rPr>
      </w:pPr>
      <w:r w:rsidRPr="002D4567">
        <w:rPr>
          <w:rFonts w:ascii="Arial" w:hAnsi="Arial" w:cs="Arial"/>
          <w:b/>
          <w:sz w:val="22"/>
          <w:szCs w:val="22"/>
          <w:u w:val="single"/>
        </w:rPr>
        <w:t>Otros insumos:</w:t>
      </w:r>
    </w:p>
    <w:p w:rsidR="0052155B" w:rsidRPr="002D4567" w:rsidRDefault="0052155B" w:rsidP="0052155B">
      <w:pPr>
        <w:spacing w:line="276" w:lineRule="auto"/>
        <w:jc w:val="both"/>
        <w:rPr>
          <w:rFonts w:ascii="Arial" w:hAnsi="Arial" w:cs="Arial"/>
          <w:b/>
          <w:sz w:val="22"/>
          <w:szCs w:val="22"/>
          <w:u w:val="single"/>
        </w:rPr>
      </w:pPr>
    </w:p>
    <w:p w:rsidR="0052155B" w:rsidRPr="002D4567" w:rsidRDefault="0052155B" w:rsidP="0052155B">
      <w:pPr>
        <w:pStyle w:val="Textoindependiente2"/>
        <w:spacing w:line="276" w:lineRule="auto"/>
        <w:jc w:val="both"/>
        <w:rPr>
          <w:rFonts w:cs="Arial"/>
          <w:szCs w:val="22"/>
        </w:rPr>
      </w:pPr>
      <w:r w:rsidRPr="002D4567">
        <w:rPr>
          <w:rFonts w:cs="Arial"/>
          <w:szCs w:val="22"/>
        </w:rPr>
        <w:t>Proporcionadores.</w:t>
      </w:r>
    </w:p>
    <w:p w:rsidR="0052155B" w:rsidRPr="002D4567" w:rsidRDefault="0052155B" w:rsidP="0052155B">
      <w:pPr>
        <w:spacing w:line="276" w:lineRule="auto"/>
        <w:jc w:val="both"/>
        <w:rPr>
          <w:rFonts w:ascii="Arial" w:hAnsi="Arial" w:cs="Arial"/>
          <w:bCs/>
          <w:sz w:val="22"/>
          <w:szCs w:val="22"/>
        </w:rPr>
      </w:pPr>
      <w:r w:rsidRPr="002D4567">
        <w:rPr>
          <w:rFonts w:ascii="Arial" w:hAnsi="Arial" w:cs="Arial"/>
          <w:bCs/>
          <w:sz w:val="22"/>
          <w:szCs w:val="22"/>
        </w:rPr>
        <w:t>Balanzas.</w:t>
      </w:r>
    </w:p>
    <w:p w:rsidR="0052155B" w:rsidRPr="002D4567" w:rsidRDefault="0052155B" w:rsidP="0052155B">
      <w:pPr>
        <w:spacing w:line="276" w:lineRule="auto"/>
        <w:jc w:val="both"/>
        <w:rPr>
          <w:rFonts w:ascii="Arial" w:hAnsi="Arial" w:cs="Arial"/>
          <w:bCs/>
          <w:sz w:val="22"/>
          <w:szCs w:val="22"/>
        </w:rPr>
      </w:pPr>
      <w:r w:rsidRPr="002D4567">
        <w:rPr>
          <w:rFonts w:ascii="Arial" w:hAnsi="Arial" w:cs="Arial"/>
          <w:bCs/>
          <w:sz w:val="22"/>
          <w:szCs w:val="22"/>
        </w:rPr>
        <w:t>Turbina.</w:t>
      </w:r>
    </w:p>
    <w:p w:rsidR="0052155B" w:rsidRPr="002D4567" w:rsidRDefault="0052155B" w:rsidP="0052155B">
      <w:pPr>
        <w:spacing w:line="276" w:lineRule="auto"/>
        <w:jc w:val="both"/>
        <w:rPr>
          <w:rFonts w:ascii="Arial" w:hAnsi="Arial" w:cs="Arial"/>
          <w:bCs/>
          <w:sz w:val="22"/>
          <w:szCs w:val="22"/>
        </w:rPr>
      </w:pPr>
      <w:r w:rsidRPr="002D4567">
        <w:rPr>
          <w:rFonts w:ascii="Arial" w:hAnsi="Arial" w:cs="Arial"/>
          <w:bCs/>
          <w:sz w:val="22"/>
          <w:szCs w:val="22"/>
        </w:rPr>
        <w:t>Contraángulo y micromotor</w:t>
      </w:r>
    </w:p>
    <w:p w:rsidR="0052155B" w:rsidRPr="002D4567" w:rsidRDefault="0052155B" w:rsidP="0052155B">
      <w:pPr>
        <w:spacing w:line="276" w:lineRule="auto"/>
        <w:jc w:val="both"/>
        <w:rPr>
          <w:rFonts w:ascii="Arial" w:hAnsi="Arial" w:cs="Arial"/>
          <w:bCs/>
          <w:sz w:val="22"/>
          <w:szCs w:val="22"/>
        </w:rPr>
      </w:pPr>
      <w:r w:rsidRPr="002D4567">
        <w:rPr>
          <w:rFonts w:ascii="Arial" w:hAnsi="Arial" w:cs="Arial"/>
          <w:bCs/>
          <w:sz w:val="22"/>
          <w:szCs w:val="22"/>
        </w:rPr>
        <w:t>.Prospectos elaborados por las empresas manufactureras de materiales dentales.</w:t>
      </w:r>
    </w:p>
    <w:p w:rsidR="0052155B" w:rsidRDefault="0052155B" w:rsidP="0052155B">
      <w:pPr>
        <w:spacing w:line="276" w:lineRule="auto"/>
        <w:jc w:val="both"/>
        <w:rPr>
          <w:rFonts w:ascii="Arial" w:hAnsi="Arial" w:cs="Arial"/>
          <w:b/>
          <w:bCs/>
          <w:sz w:val="22"/>
          <w:szCs w:val="22"/>
          <w:u w:val="single"/>
        </w:rPr>
      </w:pPr>
      <w:r w:rsidRPr="002D4567">
        <w:rPr>
          <w:rFonts w:ascii="Arial" w:hAnsi="Arial" w:cs="Arial"/>
          <w:bCs/>
          <w:sz w:val="22"/>
          <w:szCs w:val="22"/>
        </w:rPr>
        <w:t>Materiales e instrumentos solicitados previamente a los alumnos</w:t>
      </w:r>
    </w:p>
    <w:p w:rsidR="00934833" w:rsidRPr="002D4567" w:rsidRDefault="00934833" w:rsidP="00934833">
      <w:pPr>
        <w:spacing w:line="276" w:lineRule="auto"/>
        <w:jc w:val="both"/>
        <w:rPr>
          <w:rFonts w:ascii="Arial" w:hAnsi="Arial" w:cs="Arial"/>
          <w:b/>
          <w:bCs/>
          <w:sz w:val="22"/>
          <w:szCs w:val="22"/>
          <w:u w:val="single"/>
        </w:rPr>
      </w:pP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Unidades de fotopolimerización.</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Soldadora de punto.</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Amalgamadores mecánicos.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Horno de cultivos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Lupa estereoscópica.</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Vibradores mecánicos.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Hornos de de fundición de porcelana y metales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Centrífuga para colados.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Recortadora de yeso.</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Muflas.</w:t>
      </w:r>
    </w:p>
    <w:p w:rsidR="00820310" w:rsidRPr="002D4567" w:rsidRDefault="00820310" w:rsidP="00934833">
      <w:pPr>
        <w:spacing w:line="276" w:lineRule="auto"/>
        <w:jc w:val="both"/>
        <w:rPr>
          <w:rFonts w:ascii="Arial" w:hAnsi="Arial" w:cs="Arial"/>
          <w:bCs/>
          <w:sz w:val="22"/>
          <w:szCs w:val="22"/>
        </w:rPr>
      </w:pPr>
      <w:r w:rsidRPr="002D4567">
        <w:rPr>
          <w:rFonts w:ascii="Arial" w:hAnsi="Arial" w:cs="Arial"/>
          <w:bCs/>
          <w:sz w:val="22"/>
          <w:szCs w:val="22"/>
        </w:rPr>
        <w:t>Prensas.</w:t>
      </w:r>
    </w:p>
    <w:p w:rsidR="00EE2297" w:rsidRPr="002D4567" w:rsidRDefault="00EE2297" w:rsidP="00934833">
      <w:pPr>
        <w:spacing w:line="276" w:lineRule="auto"/>
        <w:jc w:val="both"/>
        <w:rPr>
          <w:rFonts w:ascii="Arial" w:hAnsi="Arial" w:cs="Arial"/>
          <w:bCs/>
          <w:sz w:val="22"/>
          <w:szCs w:val="22"/>
        </w:rPr>
      </w:pPr>
    </w:p>
    <w:p w:rsidR="0056243E" w:rsidRDefault="00EE2297" w:rsidP="00934833">
      <w:pPr>
        <w:spacing w:line="276" w:lineRule="auto"/>
        <w:jc w:val="both"/>
        <w:rPr>
          <w:rFonts w:ascii="Arial" w:hAnsi="Arial" w:cs="Arial"/>
          <w:b/>
          <w:bCs/>
          <w:sz w:val="22"/>
          <w:szCs w:val="22"/>
          <w:u w:val="single"/>
        </w:rPr>
      </w:pPr>
      <w:r w:rsidRPr="002D4567">
        <w:rPr>
          <w:rFonts w:ascii="Arial" w:hAnsi="Arial" w:cs="Arial"/>
          <w:b/>
          <w:bCs/>
          <w:sz w:val="22"/>
          <w:szCs w:val="22"/>
          <w:u w:val="single"/>
        </w:rPr>
        <w:t xml:space="preserve">11. </w:t>
      </w:r>
      <w:r w:rsidR="0056243E" w:rsidRPr="002D4567">
        <w:rPr>
          <w:rFonts w:ascii="Arial" w:hAnsi="Arial" w:cs="Arial"/>
          <w:b/>
          <w:bCs/>
          <w:sz w:val="22"/>
          <w:szCs w:val="22"/>
          <w:u w:val="single"/>
        </w:rPr>
        <w:t>Condiciones de regularidad:</w:t>
      </w:r>
    </w:p>
    <w:p w:rsidR="00934833" w:rsidRPr="002D4567" w:rsidRDefault="00934833" w:rsidP="00934833">
      <w:pPr>
        <w:spacing w:line="276" w:lineRule="auto"/>
        <w:jc w:val="both"/>
        <w:rPr>
          <w:rFonts w:ascii="Arial" w:hAnsi="Arial" w:cs="Arial"/>
          <w:b/>
          <w:bCs/>
          <w:sz w:val="22"/>
          <w:szCs w:val="22"/>
          <w:u w:val="single"/>
        </w:rPr>
      </w:pPr>
    </w:p>
    <w:p w:rsidR="0056243E" w:rsidRPr="002D4567" w:rsidRDefault="0056243E" w:rsidP="00934833">
      <w:pPr>
        <w:spacing w:line="276" w:lineRule="auto"/>
        <w:ind w:firstLine="709"/>
        <w:jc w:val="both"/>
        <w:rPr>
          <w:rFonts w:ascii="Arial" w:hAnsi="Arial" w:cs="Arial"/>
          <w:sz w:val="22"/>
          <w:szCs w:val="22"/>
        </w:rPr>
      </w:pPr>
      <w:r w:rsidRPr="002D4567">
        <w:rPr>
          <w:rFonts w:ascii="Arial" w:hAnsi="Arial" w:cs="Arial"/>
          <w:sz w:val="22"/>
          <w:szCs w:val="22"/>
        </w:rPr>
        <w:t>Para obtener la regularidad, el alumno debe tener aprobado el 75% de los trabajos prácticos y seminarios, el 100% de los parciales (2) y evaluativos prácticos (2), y haber realizado y aprobado 1 (uno) trabajo monográfico.</w:t>
      </w:r>
    </w:p>
    <w:p w:rsidR="00EE2297" w:rsidRPr="002D4567" w:rsidRDefault="00EE2297" w:rsidP="00934833">
      <w:pPr>
        <w:spacing w:line="276" w:lineRule="auto"/>
        <w:jc w:val="both"/>
        <w:rPr>
          <w:rFonts w:ascii="Arial" w:hAnsi="Arial" w:cs="Arial"/>
          <w:sz w:val="22"/>
          <w:szCs w:val="22"/>
        </w:rPr>
      </w:pPr>
    </w:p>
    <w:p w:rsidR="0056243E" w:rsidRPr="002D4567" w:rsidRDefault="0056243E" w:rsidP="00934833">
      <w:pPr>
        <w:spacing w:line="276" w:lineRule="auto"/>
        <w:jc w:val="both"/>
        <w:rPr>
          <w:rFonts w:ascii="Arial" w:hAnsi="Arial" w:cs="Arial"/>
          <w:sz w:val="22"/>
          <w:szCs w:val="22"/>
        </w:rPr>
      </w:pPr>
      <w:r w:rsidRPr="002D4567">
        <w:rPr>
          <w:rFonts w:ascii="Arial" w:hAnsi="Arial" w:cs="Arial"/>
          <w:b/>
          <w:sz w:val="22"/>
          <w:szCs w:val="22"/>
          <w:u w:val="single"/>
        </w:rPr>
        <w:t>Condición de aprobación de la asignatura:</w:t>
      </w:r>
      <w:r w:rsidRPr="002D4567">
        <w:rPr>
          <w:rFonts w:ascii="Arial" w:hAnsi="Arial" w:cs="Arial"/>
          <w:sz w:val="22"/>
          <w:szCs w:val="22"/>
        </w:rPr>
        <w:t xml:space="preserve"> Aprobar el examen final, en el cual es tenido muy en cuenta el desempeño del alumno durante todo el año.</w:t>
      </w:r>
    </w:p>
    <w:p w:rsidR="00820310" w:rsidRPr="002D4567" w:rsidRDefault="00820310" w:rsidP="00934833">
      <w:pPr>
        <w:spacing w:line="276" w:lineRule="auto"/>
        <w:jc w:val="both"/>
        <w:rPr>
          <w:rFonts w:ascii="Arial" w:hAnsi="Arial" w:cs="Arial"/>
          <w:sz w:val="22"/>
          <w:szCs w:val="22"/>
        </w:rPr>
      </w:pPr>
    </w:p>
    <w:p w:rsidR="00820310" w:rsidRPr="002D4567" w:rsidRDefault="00820310" w:rsidP="00934833">
      <w:pPr>
        <w:spacing w:line="276" w:lineRule="auto"/>
        <w:jc w:val="both"/>
        <w:rPr>
          <w:rFonts w:ascii="Arial" w:hAnsi="Arial" w:cs="Arial"/>
          <w:b/>
          <w:bCs/>
          <w:sz w:val="22"/>
          <w:szCs w:val="22"/>
          <w:u w:val="single"/>
        </w:rPr>
      </w:pPr>
      <w:r w:rsidRPr="002D4567">
        <w:rPr>
          <w:rFonts w:ascii="Arial" w:hAnsi="Arial" w:cs="Arial"/>
          <w:b/>
          <w:bCs/>
          <w:sz w:val="22"/>
          <w:szCs w:val="22"/>
          <w:u w:val="single"/>
        </w:rPr>
        <w:t>12. Condiciones de acreditación</w:t>
      </w:r>
    </w:p>
    <w:p w:rsidR="00820310" w:rsidRPr="002D4567" w:rsidRDefault="00820310" w:rsidP="00934833">
      <w:pPr>
        <w:spacing w:line="276" w:lineRule="auto"/>
        <w:jc w:val="both"/>
        <w:rPr>
          <w:rFonts w:ascii="Arial" w:hAnsi="Arial" w:cs="Arial"/>
          <w:sz w:val="22"/>
          <w:szCs w:val="22"/>
        </w:rPr>
      </w:pPr>
    </w:p>
    <w:p w:rsidR="00820310" w:rsidRPr="002D4567" w:rsidRDefault="00820310" w:rsidP="00934833">
      <w:pPr>
        <w:spacing w:line="276" w:lineRule="auto"/>
        <w:jc w:val="both"/>
        <w:rPr>
          <w:rFonts w:ascii="Arial" w:hAnsi="Arial" w:cs="Arial"/>
          <w:sz w:val="22"/>
          <w:szCs w:val="22"/>
        </w:rPr>
      </w:pPr>
      <w:r w:rsidRPr="002D4567">
        <w:rPr>
          <w:rFonts w:ascii="Arial" w:hAnsi="Arial" w:cs="Arial"/>
          <w:sz w:val="22"/>
          <w:szCs w:val="22"/>
        </w:rPr>
        <w:t>80% de asistencia</w:t>
      </w:r>
    </w:p>
    <w:p w:rsidR="00820310" w:rsidRPr="002D4567" w:rsidRDefault="00FD6FB4" w:rsidP="00934833">
      <w:pPr>
        <w:spacing w:line="276" w:lineRule="auto"/>
        <w:jc w:val="both"/>
        <w:rPr>
          <w:rFonts w:ascii="Arial" w:hAnsi="Arial" w:cs="Arial"/>
          <w:sz w:val="22"/>
          <w:szCs w:val="22"/>
        </w:rPr>
      </w:pPr>
      <w:r w:rsidRPr="002D4567">
        <w:rPr>
          <w:rFonts w:ascii="Arial" w:hAnsi="Arial" w:cs="Arial"/>
          <w:sz w:val="22"/>
          <w:szCs w:val="22"/>
        </w:rPr>
        <w:t>75% de Trabajos p</w:t>
      </w:r>
      <w:r w:rsidR="00820310" w:rsidRPr="002D4567">
        <w:rPr>
          <w:rFonts w:ascii="Arial" w:hAnsi="Arial" w:cs="Arial"/>
          <w:sz w:val="22"/>
          <w:szCs w:val="22"/>
        </w:rPr>
        <w:t>rácticos</w:t>
      </w:r>
      <w:r w:rsidRPr="002D4567">
        <w:rPr>
          <w:rFonts w:ascii="Arial" w:hAnsi="Arial" w:cs="Arial"/>
          <w:sz w:val="22"/>
          <w:szCs w:val="22"/>
        </w:rPr>
        <w:t xml:space="preserve"> aprobados</w:t>
      </w:r>
    </w:p>
    <w:p w:rsidR="00820310" w:rsidRPr="002D4567" w:rsidRDefault="00FD6FB4" w:rsidP="00934833">
      <w:pPr>
        <w:spacing w:line="276" w:lineRule="auto"/>
        <w:jc w:val="both"/>
        <w:rPr>
          <w:rFonts w:ascii="Arial" w:hAnsi="Arial" w:cs="Arial"/>
          <w:sz w:val="22"/>
          <w:szCs w:val="22"/>
        </w:rPr>
      </w:pPr>
      <w:r w:rsidRPr="002D4567">
        <w:rPr>
          <w:rFonts w:ascii="Arial" w:hAnsi="Arial" w:cs="Arial"/>
          <w:sz w:val="22"/>
          <w:szCs w:val="22"/>
        </w:rPr>
        <w:t xml:space="preserve">100% </w:t>
      </w:r>
      <w:r w:rsidR="00820310" w:rsidRPr="002D4567">
        <w:rPr>
          <w:rFonts w:ascii="Arial" w:hAnsi="Arial" w:cs="Arial"/>
          <w:sz w:val="22"/>
          <w:szCs w:val="22"/>
        </w:rPr>
        <w:t>de parciales</w:t>
      </w:r>
      <w:r w:rsidRPr="002D4567">
        <w:rPr>
          <w:rFonts w:ascii="Arial" w:hAnsi="Arial" w:cs="Arial"/>
          <w:sz w:val="22"/>
          <w:szCs w:val="22"/>
        </w:rPr>
        <w:t xml:space="preserve"> aprobador</w:t>
      </w:r>
    </w:p>
    <w:p w:rsidR="00820310" w:rsidRPr="002D4567" w:rsidRDefault="00820310" w:rsidP="00934833">
      <w:pPr>
        <w:spacing w:line="276" w:lineRule="auto"/>
        <w:jc w:val="both"/>
        <w:rPr>
          <w:rFonts w:ascii="Arial" w:hAnsi="Arial" w:cs="Arial"/>
          <w:sz w:val="22"/>
          <w:szCs w:val="22"/>
        </w:rPr>
      </w:pPr>
      <w:r w:rsidRPr="002D4567">
        <w:rPr>
          <w:rFonts w:ascii="Arial" w:hAnsi="Arial" w:cs="Arial"/>
          <w:sz w:val="22"/>
          <w:szCs w:val="22"/>
        </w:rPr>
        <w:t>Aprobación del examen final.</w:t>
      </w:r>
    </w:p>
    <w:p w:rsidR="00820310" w:rsidRPr="002D4567" w:rsidRDefault="00820310" w:rsidP="00934833">
      <w:pPr>
        <w:spacing w:line="276" w:lineRule="auto"/>
        <w:jc w:val="both"/>
        <w:rPr>
          <w:rFonts w:ascii="Arial" w:hAnsi="Arial" w:cs="Arial"/>
          <w:sz w:val="22"/>
          <w:szCs w:val="22"/>
        </w:rPr>
      </w:pPr>
    </w:p>
    <w:p w:rsidR="00820310" w:rsidRPr="002D4567" w:rsidRDefault="00820310" w:rsidP="00934833">
      <w:pPr>
        <w:spacing w:line="276" w:lineRule="auto"/>
        <w:jc w:val="both"/>
        <w:rPr>
          <w:rFonts w:ascii="Arial" w:hAnsi="Arial" w:cs="Arial"/>
          <w:sz w:val="22"/>
          <w:szCs w:val="22"/>
        </w:rPr>
      </w:pPr>
    </w:p>
    <w:p w:rsidR="00820310" w:rsidRPr="002D4567" w:rsidRDefault="00820310" w:rsidP="00934833">
      <w:pPr>
        <w:spacing w:line="276" w:lineRule="auto"/>
        <w:jc w:val="both"/>
        <w:rPr>
          <w:rFonts w:ascii="Arial" w:hAnsi="Arial" w:cs="Arial"/>
          <w:sz w:val="22"/>
          <w:szCs w:val="22"/>
        </w:rPr>
      </w:pPr>
    </w:p>
    <w:p w:rsidR="0056243E" w:rsidRPr="002D4567" w:rsidRDefault="0056243E" w:rsidP="00934833">
      <w:pPr>
        <w:spacing w:line="276" w:lineRule="auto"/>
        <w:jc w:val="both"/>
        <w:rPr>
          <w:rFonts w:ascii="Arial" w:hAnsi="Arial" w:cs="Arial"/>
          <w:sz w:val="22"/>
          <w:szCs w:val="22"/>
        </w:rPr>
      </w:pPr>
    </w:p>
    <w:p w:rsidR="0056243E" w:rsidRPr="002D4567" w:rsidRDefault="0056243E" w:rsidP="00934833">
      <w:pPr>
        <w:spacing w:line="276" w:lineRule="auto"/>
        <w:jc w:val="center"/>
        <w:rPr>
          <w:rFonts w:ascii="Arial" w:hAnsi="Arial" w:cs="Arial"/>
          <w:sz w:val="22"/>
          <w:szCs w:val="22"/>
        </w:rPr>
      </w:pPr>
      <w:bookmarkStart w:id="0" w:name="_GoBack"/>
      <w:r w:rsidRPr="002D4567">
        <w:rPr>
          <w:rFonts w:ascii="Arial" w:hAnsi="Arial" w:cs="Arial"/>
          <w:sz w:val="22"/>
          <w:szCs w:val="22"/>
        </w:rPr>
        <w:t>..............................................</w:t>
      </w:r>
    </w:p>
    <w:p w:rsidR="0056243E" w:rsidRPr="0007734F" w:rsidRDefault="0056243E" w:rsidP="00934833">
      <w:pPr>
        <w:spacing w:line="276" w:lineRule="auto"/>
        <w:jc w:val="center"/>
        <w:rPr>
          <w:rFonts w:ascii="Arial" w:hAnsi="Arial" w:cs="Arial"/>
          <w:sz w:val="22"/>
          <w:szCs w:val="22"/>
        </w:rPr>
      </w:pPr>
      <w:r w:rsidRPr="0007734F">
        <w:rPr>
          <w:rFonts w:ascii="Arial" w:hAnsi="Arial" w:cs="Arial"/>
          <w:sz w:val="22"/>
          <w:szCs w:val="22"/>
        </w:rPr>
        <w:t>Firma del Profesor Titular</w:t>
      </w:r>
      <w:bookmarkEnd w:id="0"/>
    </w:p>
    <w:sectPr w:rsidR="0056243E" w:rsidRPr="0007734F" w:rsidSect="0054433F">
      <w:footerReference w:type="default" r:id="rId9"/>
      <w:pgSz w:w="11907" w:h="16840" w:code="9"/>
      <w:pgMar w:top="1417" w:right="1701"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6F" w:rsidRDefault="003A456F" w:rsidP="0054433F">
      <w:r>
        <w:separator/>
      </w:r>
    </w:p>
  </w:endnote>
  <w:endnote w:type="continuationSeparator" w:id="1">
    <w:p w:rsidR="003A456F" w:rsidRDefault="003A456F" w:rsidP="00544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567" w:rsidRPr="0054433F" w:rsidRDefault="00823D02">
    <w:pPr>
      <w:pStyle w:val="Piedepgina"/>
      <w:jc w:val="center"/>
      <w:rPr>
        <w:rFonts w:ascii="Arial" w:hAnsi="Arial" w:cs="Arial"/>
        <w:sz w:val="22"/>
        <w:szCs w:val="22"/>
      </w:rPr>
    </w:pPr>
    <w:r w:rsidRPr="0054433F">
      <w:rPr>
        <w:rFonts w:ascii="Arial" w:hAnsi="Arial" w:cs="Arial"/>
        <w:sz w:val="22"/>
        <w:szCs w:val="22"/>
      </w:rPr>
      <w:fldChar w:fldCharType="begin"/>
    </w:r>
    <w:r w:rsidR="002D4567" w:rsidRPr="0054433F">
      <w:rPr>
        <w:rFonts w:ascii="Arial" w:hAnsi="Arial" w:cs="Arial"/>
        <w:sz w:val="22"/>
        <w:szCs w:val="22"/>
      </w:rPr>
      <w:instrText>PAGE   \* MERGEFORMAT</w:instrText>
    </w:r>
    <w:r w:rsidRPr="0054433F">
      <w:rPr>
        <w:rFonts w:ascii="Arial" w:hAnsi="Arial" w:cs="Arial"/>
        <w:sz w:val="22"/>
        <w:szCs w:val="22"/>
      </w:rPr>
      <w:fldChar w:fldCharType="separate"/>
    </w:r>
    <w:r w:rsidR="009B3536">
      <w:rPr>
        <w:rFonts w:ascii="Arial" w:hAnsi="Arial" w:cs="Arial"/>
        <w:noProof/>
        <w:sz w:val="22"/>
        <w:szCs w:val="22"/>
      </w:rPr>
      <w:t>1</w:t>
    </w:r>
    <w:r w:rsidRPr="0054433F">
      <w:rPr>
        <w:rFonts w:ascii="Arial" w:hAnsi="Arial" w:cs="Arial"/>
        <w:sz w:val="22"/>
        <w:szCs w:val="22"/>
      </w:rPr>
      <w:fldChar w:fldCharType="end"/>
    </w:r>
  </w:p>
  <w:p w:rsidR="002D4567" w:rsidRDefault="002D456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6F" w:rsidRDefault="003A456F" w:rsidP="0054433F">
      <w:r>
        <w:separator/>
      </w:r>
    </w:p>
  </w:footnote>
  <w:footnote w:type="continuationSeparator" w:id="1">
    <w:p w:rsidR="003A456F" w:rsidRDefault="003A456F" w:rsidP="00544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0989"/>
    <w:multiLevelType w:val="hybridMultilevel"/>
    <w:tmpl w:val="F7D2EA94"/>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2E627F4"/>
    <w:multiLevelType w:val="hybridMultilevel"/>
    <w:tmpl w:val="8880270E"/>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B111DA9"/>
    <w:multiLevelType w:val="hybridMultilevel"/>
    <w:tmpl w:val="F7D2EA94"/>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0883ADC"/>
    <w:multiLevelType w:val="hybridMultilevel"/>
    <w:tmpl w:val="7520D6B8"/>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46E36E8"/>
    <w:multiLevelType w:val="hybridMultilevel"/>
    <w:tmpl w:val="9F12F5A8"/>
    <w:lvl w:ilvl="0" w:tplc="013EFC66">
      <w:start w:val="5"/>
      <w:numFmt w:val="bullet"/>
      <w:lvlText w:val="-"/>
      <w:lvlJc w:val="left"/>
      <w:pPr>
        <w:tabs>
          <w:tab w:val="num" w:pos="1549"/>
        </w:tabs>
        <w:ind w:left="1549" w:hanging="840"/>
      </w:pPr>
      <w:rPr>
        <w:rFonts w:ascii="Times New Roman" w:eastAsia="Times New Roman" w:hAnsi="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5">
    <w:nsid w:val="2CEE7408"/>
    <w:multiLevelType w:val="multilevel"/>
    <w:tmpl w:val="4BA094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3135689B"/>
    <w:multiLevelType w:val="hybridMultilevel"/>
    <w:tmpl w:val="9C12E420"/>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2C88E44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52D4F05"/>
    <w:multiLevelType w:val="hybridMultilevel"/>
    <w:tmpl w:val="8B2EFF04"/>
    <w:lvl w:ilvl="0" w:tplc="2C0A0011">
      <w:start w:val="1"/>
      <w:numFmt w:val="decimal"/>
      <w:lvlText w:val="%1)"/>
      <w:lvlJc w:val="left"/>
      <w:pPr>
        <w:tabs>
          <w:tab w:val="num" w:pos="720"/>
        </w:tabs>
        <w:ind w:left="720" w:hanging="360"/>
      </w:pPr>
      <w:rPr>
        <w:rFonts w:hint="default"/>
      </w:rPr>
    </w:lvl>
    <w:lvl w:ilvl="1" w:tplc="1B76FABC">
      <w:start w:val="1"/>
      <w:numFmt w:val="decimal"/>
      <w:lvlText w:val="%2)"/>
      <w:lvlJc w:val="left"/>
      <w:pPr>
        <w:tabs>
          <w:tab w:val="num" w:pos="1440"/>
        </w:tabs>
        <w:ind w:left="1440" w:hanging="360"/>
      </w:pPr>
      <w:rPr>
        <w:rFonts w:cs="Times New Roman" w:hint="default"/>
      </w:rPr>
    </w:lvl>
    <w:lvl w:ilvl="2" w:tplc="52C248CC">
      <w:start w:val="1"/>
      <w:numFmt w:val="upperLetter"/>
      <w:lvlText w:val="%3)"/>
      <w:lvlJc w:val="left"/>
      <w:pPr>
        <w:tabs>
          <w:tab w:val="num" w:pos="2340"/>
        </w:tabs>
        <w:ind w:left="2340" w:hanging="360"/>
      </w:pPr>
      <w:rPr>
        <w:rFonts w:cs="Times New Roman" w:hint="default"/>
      </w:rPr>
    </w:lvl>
    <w:lvl w:ilvl="3" w:tplc="24C050C8">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5B361FF"/>
    <w:multiLevelType w:val="hybridMultilevel"/>
    <w:tmpl w:val="1CBA554A"/>
    <w:lvl w:ilvl="0" w:tplc="2C0A0011">
      <w:start w:val="1"/>
      <w:numFmt w:val="decimal"/>
      <w:lvlText w:val="%1)"/>
      <w:lvlJc w:val="left"/>
      <w:pPr>
        <w:tabs>
          <w:tab w:val="num" w:pos="825"/>
        </w:tabs>
        <w:ind w:left="825" w:hanging="465"/>
      </w:pPr>
      <w:rPr>
        <w:rFonts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9010798"/>
    <w:multiLevelType w:val="hybridMultilevel"/>
    <w:tmpl w:val="164228BA"/>
    <w:lvl w:ilvl="0" w:tplc="C47C7FA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971C64"/>
    <w:multiLevelType w:val="hybridMultilevel"/>
    <w:tmpl w:val="8B2EFF04"/>
    <w:lvl w:ilvl="0" w:tplc="2C0A0011">
      <w:start w:val="1"/>
      <w:numFmt w:val="decimal"/>
      <w:lvlText w:val="%1)"/>
      <w:lvlJc w:val="left"/>
      <w:pPr>
        <w:tabs>
          <w:tab w:val="num" w:pos="720"/>
        </w:tabs>
        <w:ind w:left="720" w:hanging="360"/>
      </w:pPr>
      <w:rPr>
        <w:rFonts w:hint="default"/>
      </w:rPr>
    </w:lvl>
    <w:lvl w:ilvl="1" w:tplc="1B76FABC">
      <w:start w:val="1"/>
      <w:numFmt w:val="decimal"/>
      <w:lvlText w:val="%2)"/>
      <w:lvlJc w:val="left"/>
      <w:pPr>
        <w:tabs>
          <w:tab w:val="num" w:pos="1440"/>
        </w:tabs>
        <w:ind w:left="1440" w:hanging="360"/>
      </w:pPr>
      <w:rPr>
        <w:rFonts w:cs="Times New Roman" w:hint="default"/>
      </w:rPr>
    </w:lvl>
    <w:lvl w:ilvl="2" w:tplc="52C248CC">
      <w:start w:val="1"/>
      <w:numFmt w:val="upperLetter"/>
      <w:lvlText w:val="%3)"/>
      <w:lvlJc w:val="left"/>
      <w:pPr>
        <w:tabs>
          <w:tab w:val="num" w:pos="2340"/>
        </w:tabs>
        <w:ind w:left="2340" w:hanging="360"/>
      </w:pPr>
      <w:rPr>
        <w:rFonts w:cs="Times New Roman" w:hint="default"/>
      </w:rPr>
    </w:lvl>
    <w:lvl w:ilvl="3" w:tplc="24C050C8">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0165C04"/>
    <w:multiLevelType w:val="hybridMultilevel"/>
    <w:tmpl w:val="8880270E"/>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44B17036"/>
    <w:multiLevelType w:val="hybridMultilevel"/>
    <w:tmpl w:val="2DFEF10C"/>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45371B74"/>
    <w:multiLevelType w:val="hybridMultilevel"/>
    <w:tmpl w:val="C1684B92"/>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46D75B68"/>
    <w:multiLevelType w:val="hybridMultilevel"/>
    <w:tmpl w:val="2C867E3C"/>
    <w:lvl w:ilvl="0" w:tplc="2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47140F8C"/>
    <w:multiLevelType w:val="hybridMultilevel"/>
    <w:tmpl w:val="63288F30"/>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49C01C46"/>
    <w:multiLevelType w:val="hybridMultilevel"/>
    <w:tmpl w:val="C98EEE78"/>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4A5731DD"/>
    <w:multiLevelType w:val="hybridMultilevel"/>
    <w:tmpl w:val="51245216"/>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B7027302">
      <w:start w:val="1"/>
      <w:numFmt w:val="decimal"/>
      <w:lvlText w:val="%3)"/>
      <w:lvlJc w:val="left"/>
      <w:pPr>
        <w:tabs>
          <w:tab w:val="num" w:pos="2340"/>
        </w:tabs>
        <w:ind w:left="2340" w:hanging="360"/>
      </w:pPr>
      <w:rPr>
        <w:rFonts w:cs="Times New Roman" w:hint="default"/>
      </w:rPr>
    </w:lvl>
    <w:lvl w:ilvl="3" w:tplc="A1F016D8">
      <w:start w:val="39"/>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A7369BB"/>
    <w:multiLevelType w:val="hybridMultilevel"/>
    <w:tmpl w:val="DA548414"/>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D5ACB91E">
      <w:start w:val="1"/>
      <w:numFmt w:val="decimal"/>
      <w:lvlText w:val="%3)"/>
      <w:lvlJc w:val="left"/>
      <w:pPr>
        <w:tabs>
          <w:tab w:val="num" w:pos="2340"/>
        </w:tabs>
        <w:ind w:left="234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4C19133D"/>
    <w:multiLevelType w:val="hybridMultilevel"/>
    <w:tmpl w:val="7ED887A2"/>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4D3F3C33"/>
    <w:multiLevelType w:val="hybridMultilevel"/>
    <w:tmpl w:val="C1684B92"/>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4ED05298"/>
    <w:multiLevelType w:val="hybridMultilevel"/>
    <w:tmpl w:val="8B2EFF04"/>
    <w:lvl w:ilvl="0" w:tplc="2C0A0011">
      <w:start w:val="1"/>
      <w:numFmt w:val="decimal"/>
      <w:lvlText w:val="%1)"/>
      <w:lvlJc w:val="left"/>
      <w:pPr>
        <w:tabs>
          <w:tab w:val="num" w:pos="720"/>
        </w:tabs>
        <w:ind w:left="720" w:hanging="360"/>
      </w:pPr>
      <w:rPr>
        <w:rFonts w:hint="default"/>
      </w:rPr>
    </w:lvl>
    <w:lvl w:ilvl="1" w:tplc="1B76FABC">
      <w:start w:val="1"/>
      <w:numFmt w:val="decimal"/>
      <w:lvlText w:val="%2)"/>
      <w:lvlJc w:val="left"/>
      <w:pPr>
        <w:tabs>
          <w:tab w:val="num" w:pos="1440"/>
        </w:tabs>
        <w:ind w:left="1440" w:hanging="360"/>
      </w:pPr>
      <w:rPr>
        <w:rFonts w:cs="Times New Roman" w:hint="default"/>
      </w:rPr>
    </w:lvl>
    <w:lvl w:ilvl="2" w:tplc="52C248CC">
      <w:start w:val="1"/>
      <w:numFmt w:val="upperLetter"/>
      <w:lvlText w:val="%3)"/>
      <w:lvlJc w:val="left"/>
      <w:pPr>
        <w:tabs>
          <w:tab w:val="num" w:pos="2340"/>
        </w:tabs>
        <w:ind w:left="2340" w:hanging="360"/>
      </w:pPr>
      <w:rPr>
        <w:rFonts w:cs="Times New Roman" w:hint="default"/>
      </w:rPr>
    </w:lvl>
    <w:lvl w:ilvl="3" w:tplc="24C050C8">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7AF1DCF"/>
    <w:multiLevelType w:val="hybridMultilevel"/>
    <w:tmpl w:val="51245216"/>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B7027302">
      <w:start w:val="1"/>
      <w:numFmt w:val="decimal"/>
      <w:lvlText w:val="%3)"/>
      <w:lvlJc w:val="left"/>
      <w:pPr>
        <w:tabs>
          <w:tab w:val="num" w:pos="2340"/>
        </w:tabs>
        <w:ind w:left="2340" w:hanging="360"/>
      </w:pPr>
      <w:rPr>
        <w:rFonts w:cs="Times New Roman" w:hint="default"/>
      </w:rPr>
    </w:lvl>
    <w:lvl w:ilvl="3" w:tplc="A1F016D8">
      <w:start w:val="39"/>
      <w:numFmt w:val="decimal"/>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61595B4E"/>
    <w:multiLevelType w:val="hybridMultilevel"/>
    <w:tmpl w:val="2C867E3C"/>
    <w:lvl w:ilvl="0" w:tplc="2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64374E88"/>
    <w:multiLevelType w:val="hybridMultilevel"/>
    <w:tmpl w:val="F35E1698"/>
    <w:lvl w:ilvl="0" w:tplc="2C0A0011">
      <w:start w:val="1"/>
      <w:numFmt w:val="decimal"/>
      <w:lvlText w:val="%1)"/>
      <w:lvlJc w:val="left"/>
      <w:pPr>
        <w:tabs>
          <w:tab w:val="num" w:pos="720"/>
        </w:tabs>
        <w:ind w:left="720" w:hanging="360"/>
      </w:pPr>
      <w:rPr>
        <w:rFonts w:hint="default"/>
      </w:rPr>
    </w:lvl>
    <w:lvl w:ilvl="1" w:tplc="11041378">
      <w:start w:val="1"/>
      <w:numFmt w:val="decimal"/>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66F91F48"/>
    <w:multiLevelType w:val="hybridMultilevel"/>
    <w:tmpl w:val="9C12E420"/>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2C88E44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6B944F61"/>
    <w:multiLevelType w:val="hybridMultilevel"/>
    <w:tmpl w:val="FE90A4B8"/>
    <w:lvl w:ilvl="0" w:tplc="2C0A0011">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cs="Times New Roman"/>
      </w:rPr>
    </w:lvl>
    <w:lvl w:ilvl="2" w:tplc="7C10E2B0">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6D1F1B0C"/>
    <w:multiLevelType w:val="hybridMultilevel"/>
    <w:tmpl w:val="C1684B92"/>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7B8152AF"/>
    <w:multiLevelType w:val="hybridMultilevel"/>
    <w:tmpl w:val="8880270E"/>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7BC87E31"/>
    <w:multiLevelType w:val="hybridMultilevel"/>
    <w:tmpl w:val="F7D2EA94"/>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7C2B5121"/>
    <w:multiLevelType w:val="hybridMultilevel"/>
    <w:tmpl w:val="8880270E"/>
    <w:lvl w:ilvl="0" w:tplc="2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7DF32F19"/>
    <w:multiLevelType w:val="hybridMultilevel"/>
    <w:tmpl w:val="D1A2B898"/>
    <w:lvl w:ilvl="0" w:tplc="C47C7FA8">
      <w:start w:val="1"/>
      <w:numFmt w:val="decimal"/>
      <w:lvlText w:val="%1)"/>
      <w:lvlJc w:val="left"/>
      <w:pPr>
        <w:ind w:left="2340" w:hanging="360"/>
      </w:pPr>
      <w:rPr>
        <w:rFonts w:cs="Times New Roman" w:hint="default"/>
      </w:rPr>
    </w:lvl>
    <w:lvl w:ilvl="1" w:tplc="0C0A0019" w:tentative="1">
      <w:start w:val="1"/>
      <w:numFmt w:val="lowerLetter"/>
      <w:lvlText w:val="%2."/>
      <w:lvlJc w:val="left"/>
      <w:pPr>
        <w:ind w:left="3060" w:hanging="360"/>
      </w:pPr>
    </w:lvl>
    <w:lvl w:ilvl="2" w:tplc="0C0A001B">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num w:numId="1">
    <w:abstractNumId w:val="4"/>
  </w:num>
  <w:num w:numId="2">
    <w:abstractNumId w:val="9"/>
  </w:num>
  <w:num w:numId="3">
    <w:abstractNumId w:val="31"/>
  </w:num>
  <w:num w:numId="4">
    <w:abstractNumId w:val="16"/>
  </w:num>
  <w:num w:numId="5">
    <w:abstractNumId w:val="24"/>
  </w:num>
  <w:num w:numId="6">
    <w:abstractNumId w:val="5"/>
  </w:num>
  <w:num w:numId="7">
    <w:abstractNumId w:val="28"/>
  </w:num>
  <w:num w:numId="8">
    <w:abstractNumId w:val="26"/>
  </w:num>
  <w:num w:numId="9">
    <w:abstractNumId w:val="11"/>
  </w:num>
  <w:num w:numId="10">
    <w:abstractNumId w:val="30"/>
  </w:num>
  <w:num w:numId="11">
    <w:abstractNumId w:val="1"/>
  </w:num>
  <w:num w:numId="12">
    <w:abstractNumId w:val="21"/>
  </w:num>
  <w:num w:numId="13">
    <w:abstractNumId w:val="7"/>
  </w:num>
  <w:num w:numId="14">
    <w:abstractNumId w:val="10"/>
  </w:num>
  <w:num w:numId="15">
    <w:abstractNumId w:val="3"/>
  </w:num>
  <w:num w:numId="16">
    <w:abstractNumId w:val="8"/>
  </w:num>
  <w:num w:numId="17">
    <w:abstractNumId w:val="0"/>
  </w:num>
  <w:num w:numId="18">
    <w:abstractNumId w:val="2"/>
  </w:num>
  <w:num w:numId="19">
    <w:abstractNumId w:val="29"/>
  </w:num>
  <w:num w:numId="20">
    <w:abstractNumId w:val="19"/>
  </w:num>
  <w:num w:numId="21">
    <w:abstractNumId w:val="17"/>
  </w:num>
  <w:num w:numId="22">
    <w:abstractNumId w:val="22"/>
  </w:num>
  <w:num w:numId="23">
    <w:abstractNumId w:val="15"/>
  </w:num>
  <w:num w:numId="24">
    <w:abstractNumId w:val="18"/>
  </w:num>
  <w:num w:numId="25">
    <w:abstractNumId w:val="12"/>
  </w:num>
  <w:num w:numId="26">
    <w:abstractNumId w:val="25"/>
  </w:num>
  <w:num w:numId="27">
    <w:abstractNumId w:val="6"/>
  </w:num>
  <w:num w:numId="28">
    <w:abstractNumId w:val="27"/>
  </w:num>
  <w:num w:numId="29">
    <w:abstractNumId w:val="13"/>
  </w:num>
  <w:num w:numId="30">
    <w:abstractNumId w:val="20"/>
  </w:num>
  <w:num w:numId="31">
    <w:abstractNumId w:val="23"/>
  </w:num>
  <w:num w:numId="32">
    <w:abstractNumId w:val="14"/>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BED"/>
    <w:rsid w:val="0007734F"/>
    <w:rsid w:val="000951B7"/>
    <w:rsid w:val="000C51B5"/>
    <w:rsid w:val="0012472C"/>
    <w:rsid w:val="00132592"/>
    <w:rsid w:val="00176BBF"/>
    <w:rsid w:val="001873C7"/>
    <w:rsid w:val="001A1ECE"/>
    <w:rsid w:val="001A2566"/>
    <w:rsid w:val="002451F1"/>
    <w:rsid w:val="0026431B"/>
    <w:rsid w:val="002920B8"/>
    <w:rsid w:val="002D3759"/>
    <w:rsid w:val="002D4567"/>
    <w:rsid w:val="002E6215"/>
    <w:rsid w:val="002E6B62"/>
    <w:rsid w:val="00311343"/>
    <w:rsid w:val="00313DE5"/>
    <w:rsid w:val="00315E1E"/>
    <w:rsid w:val="003572FD"/>
    <w:rsid w:val="003A456F"/>
    <w:rsid w:val="003C1C15"/>
    <w:rsid w:val="003E2670"/>
    <w:rsid w:val="00433442"/>
    <w:rsid w:val="00475BAC"/>
    <w:rsid w:val="0048349E"/>
    <w:rsid w:val="004B4BED"/>
    <w:rsid w:val="004C11E2"/>
    <w:rsid w:val="004F1BC1"/>
    <w:rsid w:val="00515F32"/>
    <w:rsid w:val="0052155B"/>
    <w:rsid w:val="0054433F"/>
    <w:rsid w:val="0056243E"/>
    <w:rsid w:val="0066545D"/>
    <w:rsid w:val="00701FD2"/>
    <w:rsid w:val="007C4D1B"/>
    <w:rsid w:val="00812AC2"/>
    <w:rsid w:val="00820310"/>
    <w:rsid w:val="00823D02"/>
    <w:rsid w:val="008575BA"/>
    <w:rsid w:val="00866B2A"/>
    <w:rsid w:val="00880090"/>
    <w:rsid w:val="008959E4"/>
    <w:rsid w:val="008C6B49"/>
    <w:rsid w:val="00934833"/>
    <w:rsid w:val="009B3536"/>
    <w:rsid w:val="009C6044"/>
    <w:rsid w:val="009D378B"/>
    <w:rsid w:val="00A45449"/>
    <w:rsid w:val="00A83684"/>
    <w:rsid w:val="00AB7672"/>
    <w:rsid w:val="00B06461"/>
    <w:rsid w:val="00B332F1"/>
    <w:rsid w:val="00B33860"/>
    <w:rsid w:val="00B6131E"/>
    <w:rsid w:val="00B83483"/>
    <w:rsid w:val="00BA4220"/>
    <w:rsid w:val="00BB055E"/>
    <w:rsid w:val="00BD44D4"/>
    <w:rsid w:val="00DD61AB"/>
    <w:rsid w:val="00E87365"/>
    <w:rsid w:val="00E8779B"/>
    <w:rsid w:val="00E96604"/>
    <w:rsid w:val="00EE2297"/>
    <w:rsid w:val="00EE6526"/>
    <w:rsid w:val="00F2270B"/>
    <w:rsid w:val="00F332B6"/>
    <w:rsid w:val="00F55AF7"/>
    <w:rsid w:val="00FD6F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B49"/>
    <w:rPr>
      <w:rFonts w:ascii="Wingdings" w:hAnsi="Wingdings"/>
      <w:sz w:val="24"/>
      <w:szCs w:val="24"/>
      <w:lang w:val="es-ES" w:eastAsia="es-ES"/>
    </w:rPr>
  </w:style>
  <w:style w:type="paragraph" w:styleId="Ttulo1">
    <w:name w:val="heading 1"/>
    <w:basedOn w:val="Normal"/>
    <w:next w:val="Normal"/>
    <w:link w:val="Ttulo1Car"/>
    <w:uiPriority w:val="99"/>
    <w:qFormat/>
    <w:rsid w:val="008C6B49"/>
    <w:pPr>
      <w:keepNext/>
      <w:jc w:val="center"/>
      <w:outlineLvl w:val="0"/>
    </w:pPr>
    <w:rPr>
      <w:rFonts w:ascii="Times New Roman" w:hAnsi="Times New Roman"/>
      <w:b/>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A0F0C"/>
    <w:rPr>
      <w:rFonts w:ascii="Cambria" w:eastAsia="Times New Roman" w:hAnsi="Cambria" w:cs="Times New Roman"/>
      <w:b/>
      <w:bCs/>
      <w:kern w:val="32"/>
      <w:sz w:val="32"/>
      <w:szCs w:val="32"/>
      <w:lang w:val="es-ES" w:eastAsia="es-ES"/>
    </w:rPr>
  </w:style>
  <w:style w:type="paragraph" w:styleId="Sangra2detindependiente">
    <w:name w:val="Body Text Indent 2"/>
    <w:basedOn w:val="Normal"/>
    <w:link w:val="Sangra2detindependienteCar"/>
    <w:uiPriority w:val="99"/>
    <w:rsid w:val="008C6B49"/>
    <w:pPr>
      <w:ind w:firstLine="1134"/>
      <w:jc w:val="both"/>
    </w:pPr>
    <w:rPr>
      <w:rFonts w:ascii="Times New Roman" w:hAnsi="Times New Roman"/>
      <w:sz w:val="18"/>
      <w:szCs w:val="20"/>
      <w:lang w:val="es-ES_tradnl"/>
    </w:rPr>
  </w:style>
  <w:style w:type="character" w:customStyle="1" w:styleId="Sangra2detindependienteCar">
    <w:name w:val="Sangría 2 de t. independiente Car"/>
    <w:link w:val="Sangra2detindependiente"/>
    <w:uiPriority w:val="99"/>
    <w:semiHidden/>
    <w:rsid w:val="001A0F0C"/>
    <w:rPr>
      <w:rFonts w:ascii="Wingdings" w:hAnsi="Wingdings"/>
      <w:sz w:val="24"/>
      <w:szCs w:val="24"/>
      <w:lang w:val="es-ES" w:eastAsia="es-ES"/>
    </w:rPr>
  </w:style>
  <w:style w:type="paragraph" w:styleId="Textoindependiente">
    <w:name w:val="Body Text"/>
    <w:basedOn w:val="Normal"/>
    <w:link w:val="TextoindependienteCar"/>
    <w:uiPriority w:val="99"/>
    <w:rsid w:val="008C6B49"/>
    <w:pPr>
      <w:jc w:val="both"/>
    </w:pPr>
    <w:rPr>
      <w:rFonts w:ascii="Times New Roman" w:hAnsi="Times New Roman"/>
      <w:sz w:val="18"/>
      <w:szCs w:val="20"/>
      <w:lang w:val="es-ES_tradnl"/>
    </w:rPr>
  </w:style>
  <w:style w:type="character" w:customStyle="1" w:styleId="TextoindependienteCar">
    <w:name w:val="Texto independiente Car"/>
    <w:link w:val="Textoindependiente"/>
    <w:uiPriority w:val="99"/>
    <w:semiHidden/>
    <w:rsid w:val="001A0F0C"/>
    <w:rPr>
      <w:rFonts w:ascii="Wingdings" w:hAnsi="Wingdings"/>
      <w:sz w:val="24"/>
      <w:szCs w:val="24"/>
      <w:lang w:val="es-ES" w:eastAsia="es-ES"/>
    </w:rPr>
  </w:style>
  <w:style w:type="paragraph" w:styleId="Textoindependiente2">
    <w:name w:val="Body Text 2"/>
    <w:basedOn w:val="Normal"/>
    <w:link w:val="Textoindependiente2Car"/>
    <w:uiPriority w:val="99"/>
    <w:rsid w:val="008C6B49"/>
    <w:rPr>
      <w:rFonts w:ascii="Arial" w:hAnsi="Arial"/>
      <w:bCs/>
      <w:sz w:val="22"/>
    </w:rPr>
  </w:style>
  <w:style w:type="character" w:customStyle="1" w:styleId="Textoindependiente2Car">
    <w:name w:val="Texto independiente 2 Car"/>
    <w:link w:val="Textoindependiente2"/>
    <w:uiPriority w:val="99"/>
    <w:semiHidden/>
    <w:rsid w:val="001A0F0C"/>
    <w:rPr>
      <w:rFonts w:ascii="Wingdings" w:hAnsi="Wingdings"/>
      <w:sz w:val="24"/>
      <w:szCs w:val="24"/>
      <w:lang w:val="es-ES" w:eastAsia="es-ES"/>
    </w:rPr>
  </w:style>
  <w:style w:type="paragraph" w:styleId="Sangradetextonormal">
    <w:name w:val="Body Text Indent"/>
    <w:basedOn w:val="Normal"/>
    <w:link w:val="SangradetextonormalCar"/>
    <w:uiPriority w:val="99"/>
    <w:rsid w:val="008C6B49"/>
    <w:pPr>
      <w:ind w:firstLine="709"/>
    </w:pPr>
    <w:rPr>
      <w:rFonts w:ascii="Arial" w:hAnsi="Arial"/>
      <w:bCs/>
      <w:sz w:val="22"/>
    </w:rPr>
  </w:style>
  <w:style w:type="character" w:customStyle="1" w:styleId="SangradetextonormalCar">
    <w:name w:val="Sangría de texto normal Car"/>
    <w:link w:val="Sangradetextonormal"/>
    <w:uiPriority w:val="99"/>
    <w:semiHidden/>
    <w:rsid w:val="001A0F0C"/>
    <w:rPr>
      <w:rFonts w:ascii="Wingdings" w:hAnsi="Wingdings"/>
      <w:sz w:val="24"/>
      <w:szCs w:val="24"/>
      <w:lang w:val="es-ES" w:eastAsia="es-ES"/>
    </w:rPr>
  </w:style>
  <w:style w:type="paragraph" w:styleId="Sangra3detindependiente">
    <w:name w:val="Body Text Indent 3"/>
    <w:basedOn w:val="Normal"/>
    <w:link w:val="Sangra3detindependienteCar"/>
    <w:uiPriority w:val="99"/>
    <w:rsid w:val="008C6B49"/>
    <w:pPr>
      <w:ind w:firstLine="709"/>
      <w:jc w:val="both"/>
    </w:pPr>
    <w:rPr>
      <w:rFonts w:ascii="Arial" w:hAnsi="Arial"/>
      <w:bCs/>
      <w:sz w:val="22"/>
    </w:rPr>
  </w:style>
  <w:style w:type="character" w:customStyle="1" w:styleId="Sangra3detindependienteCar">
    <w:name w:val="Sangría 3 de t. independiente Car"/>
    <w:link w:val="Sangra3detindependiente"/>
    <w:uiPriority w:val="99"/>
    <w:semiHidden/>
    <w:rsid w:val="001A0F0C"/>
    <w:rPr>
      <w:rFonts w:ascii="Wingdings" w:hAnsi="Wingdings"/>
      <w:sz w:val="16"/>
      <w:szCs w:val="16"/>
      <w:lang w:val="es-ES" w:eastAsia="es-ES"/>
    </w:rPr>
  </w:style>
  <w:style w:type="paragraph" w:styleId="Textoindependiente3">
    <w:name w:val="Body Text 3"/>
    <w:basedOn w:val="Normal"/>
    <w:link w:val="Textoindependiente3Car"/>
    <w:uiPriority w:val="99"/>
    <w:rsid w:val="008C6B49"/>
    <w:pPr>
      <w:jc w:val="both"/>
    </w:pPr>
    <w:rPr>
      <w:rFonts w:ascii="Arial" w:hAnsi="Arial"/>
    </w:rPr>
  </w:style>
  <w:style w:type="character" w:customStyle="1" w:styleId="Textoindependiente3Car">
    <w:name w:val="Texto independiente 3 Car"/>
    <w:link w:val="Textoindependiente3"/>
    <w:uiPriority w:val="99"/>
    <w:rsid w:val="001A0F0C"/>
    <w:rPr>
      <w:rFonts w:ascii="Wingdings" w:hAnsi="Wingdings"/>
      <w:sz w:val="16"/>
      <w:szCs w:val="16"/>
      <w:lang w:val="es-ES" w:eastAsia="es-ES"/>
    </w:rPr>
  </w:style>
  <w:style w:type="paragraph" w:styleId="Prrafodelista">
    <w:name w:val="List Paragraph"/>
    <w:basedOn w:val="Normal"/>
    <w:uiPriority w:val="99"/>
    <w:qFormat/>
    <w:rsid w:val="0012472C"/>
    <w:pPr>
      <w:ind w:left="708"/>
    </w:pPr>
  </w:style>
  <w:style w:type="paragraph" w:styleId="Textodeglobo">
    <w:name w:val="Balloon Text"/>
    <w:basedOn w:val="Normal"/>
    <w:link w:val="TextodegloboCar"/>
    <w:uiPriority w:val="99"/>
    <w:semiHidden/>
    <w:rsid w:val="009C6044"/>
    <w:rPr>
      <w:rFonts w:ascii="Tahoma" w:hAnsi="Tahoma" w:cs="Tahoma"/>
      <w:sz w:val="16"/>
      <w:szCs w:val="16"/>
    </w:rPr>
  </w:style>
  <w:style w:type="character" w:customStyle="1" w:styleId="TextodegloboCar">
    <w:name w:val="Texto de globo Car"/>
    <w:link w:val="Textodeglobo"/>
    <w:uiPriority w:val="99"/>
    <w:semiHidden/>
    <w:locked/>
    <w:rsid w:val="009C6044"/>
    <w:rPr>
      <w:rFonts w:ascii="Tahoma" w:hAnsi="Tahoma" w:cs="Tahoma"/>
      <w:sz w:val="16"/>
      <w:szCs w:val="16"/>
      <w:lang w:val="es-ES" w:eastAsia="es-ES"/>
    </w:rPr>
  </w:style>
  <w:style w:type="paragraph" w:styleId="Encabezado">
    <w:name w:val="header"/>
    <w:basedOn w:val="Normal"/>
    <w:link w:val="EncabezadoCar"/>
    <w:uiPriority w:val="99"/>
    <w:unhideWhenUsed/>
    <w:rsid w:val="0054433F"/>
    <w:pPr>
      <w:tabs>
        <w:tab w:val="center" w:pos="4419"/>
        <w:tab w:val="right" w:pos="8838"/>
      </w:tabs>
    </w:pPr>
  </w:style>
  <w:style w:type="character" w:customStyle="1" w:styleId="EncabezadoCar">
    <w:name w:val="Encabezado Car"/>
    <w:link w:val="Encabezado"/>
    <w:uiPriority w:val="99"/>
    <w:rsid w:val="0054433F"/>
    <w:rPr>
      <w:rFonts w:ascii="Wingdings" w:hAnsi="Wingdings"/>
      <w:sz w:val="24"/>
      <w:szCs w:val="24"/>
    </w:rPr>
  </w:style>
  <w:style w:type="paragraph" w:styleId="Piedepgina">
    <w:name w:val="footer"/>
    <w:basedOn w:val="Normal"/>
    <w:link w:val="PiedepginaCar"/>
    <w:uiPriority w:val="99"/>
    <w:unhideWhenUsed/>
    <w:rsid w:val="0054433F"/>
    <w:pPr>
      <w:tabs>
        <w:tab w:val="center" w:pos="4419"/>
        <w:tab w:val="right" w:pos="8838"/>
      </w:tabs>
    </w:pPr>
  </w:style>
  <w:style w:type="character" w:customStyle="1" w:styleId="PiedepginaCar">
    <w:name w:val="Pie de página Car"/>
    <w:link w:val="Piedepgina"/>
    <w:uiPriority w:val="99"/>
    <w:rsid w:val="0054433F"/>
    <w:rPr>
      <w:rFonts w:ascii="Wingdings" w:hAnsi="Wingding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10A8-B9BC-4761-B5E0-844E5F40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5601</Words>
  <Characters>30808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Facultad de Odontología</Company>
  <LinksUpToDate>false</LinksUpToDate>
  <CharactersWithSpaces>36337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dc:creator>
  <cp:lastModifiedBy>Adriana</cp:lastModifiedBy>
  <cp:revision>2</cp:revision>
  <cp:lastPrinted>2008-03-06T13:42:00Z</cp:lastPrinted>
  <dcterms:created xsi:type="dcterms:W3CDTF">2015-05-26T14:35:00Z</dcterms:created>
  <dcterms:modified xsi:type="dcterms:W3CDTF">2015-05-26T14:35:00Z</dcterms:modified>
</cp:coreProperties>
</file>